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93" w:rsidRPr="00A24D93" w:rsidRDefault="00A24D93" w:rsidP="00A24D93">
      <w:pPr>
        <w:shd w:val="clear" w:color="auto" w:fill="F9FEDA"/>
        <w:spacing w:after="90" w:line="468" w:lineRule="atLeast"/>
        <w:outlineLvl w:val="0"/>
        <w:rPr>
          <w:rFonts w:ascii="Arial" w:eastAsia="Times New Roman" w:hAnsi="Arial" w:cs="Arial"/>
          <w:color w:val="015392"/>
          <w:kern w:val="36"/>
          <w:sz w:val="36"/>
          <w:szCs w:val="36"/>
          <w:lang w:eastAsia="ru-RU"/>
        </w:rPr>
      </w:pPr>
      <w:r w:rsidRPr="00A24D93">
        <w:rPr>
          <w:rFonts w:ascii="Arial" w:eastAsia="Times New Roman" w:hAnsi="Arial" w:cs="Arial"/>
          <w:color w:val="015392"/>
          <w:kern w:val="36"/>
          <w:sz w:val="36"/>
          <w:szCs w:val="36"/>
          <w:lang w:eastAsia="ru-RU"/>
        </w:rPr>
        <w:t>неинфекционное заболевание</w:t>
      </w:r>
    </w:p>
    <w:p w:rsidR="00A24D93" w:rsidRPr="00A24D93" w:rsidRDefault="00A24D93" w:rsidP="00A24D93">
      <w:pPr>
        <w:shd w:val="clear" w:color="auto" w:fill="F9FEDA"/>
        <w:spacing w:after="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 чт., 19.01.2023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b/>
          <w:bCs/>
          <w:color w:val="211E1E"/>
          <w:sz w:val="23"/>
          <w:szCs w:val="23"/>
          <w:lang w:eastAsia="ru-RU"/>
        </w:rPr>
        <w:t>ЧЕМ МЕНЬШЕ СОЛИ – ТЕМ ЛУЧШЕ.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Наращивание производства пищевых продуктов все более глубокой переработки, быстрая урбанизация и изменение образа жизни меняют тенденции в области питания. Доступность и ценовая приемлемость продуктов, прошедших глубокую технологическую переработку, повышаются. Во всем мире население потребляет все больше высококалорийной пищи со значительным содержанием насыщенных жиров,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трансжиров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, сахаров и соли. Соль является основным источником натрия, при этом установлена связь между повышенным потреблением натрия и гипертонией, а также увеличением риска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сердечно-сосудистых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заболеваний и инсульта.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Одновременно, по мере отхода от привычных схем питания, снижается потребление ключевых составляющих здорового рациона — фруктов, овощей и пищевых волокон (в частности, цельных злаков). Фрукты и овощи содержат калий, способствующий снижению кровяного давления.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Роль переработанных пищевых продуктов как источника соли в рационе объясняется тем, что содержание соли в них особенно высоко (в случае готовых блюд, мясопродуктов, таких как бекон, ветчина и сырокопченая колбаса, сыров, соленых снеков, лапши быстрого приготовления и т.д.), а также тем, что они потребляются часто и в больших количествах (в случае хлеба и переработанных зерновых продуктов).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Соль также добавляется в пищу во время приготовления (в виде бульонных кубиков) или уже на столе (в виде соевого или рыбного соуса и пищевой соли).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Вместе с тем, многие производители меняют рецептуру своей продукции для сокращения содержания соли, и потребителям рекомендуется обращать внимание на этикетки продуктов и выбирать продукты с низким содержанием натрия.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Рекомендации по снижению потребления соли.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Взрослые: ВОЗ рекомендует взрослым потреблять менее 5 г соли в день (чуть меньше одной чайной ложки). Дети: в возрасте от двух до 15 лет ВОЗ рекомендует корректировать рекомендованное максимальное потребление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соли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в сторону уменьшения исходя из их потребностей в энергии по сравнению с взрослыми. Эта рекомендация в отношении детей не охватывает период исключительно грудного вскармливания (0–6 месяцев) или период прикорма при продолжающемся грудном вскармливании (6–24 месяца).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Вся потребляемая соль должна быть йодированной, т.е. обогащенной йодом, который имеет важнейшее значение для здорового развития головного мозга у плода и у детей младшего возраста и общего укрепления психических функций у всех людей.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Информация о соли, натрии и калии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Натрий является важнейшим биогенным элементом, необходимым для поддержания объема плазмы крови и водно-щелочного баланса, передачи нервных импульсов и нормального функционирования клеток. Избыток натрия сопровождается негативными последствиями для здоровья, в том числе повышением кровяного давления.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Натрий естественным образом содержится в целом ряде продуктов питания, таких как молоко, мясо и морепродукты. Он нередко встречается в большом количестве в переработанных пищевых продуктах, таких как хлебобулочные изделия, </w:t>
      </w: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lastRenderedPageBreak/>
        <w:t>мясопродукты и снеки, а также во вкусовых добавках к пище (например, соевом и рыбном соусах).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Натрий содержится также в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глутамате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натрия, который используется в качестве пищевой добавки во многих регионах мира.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Калий — важнейший микроэлемент, необходимый для поддержания общего объема жидкостей в организме, кислотного и водно-электролитного баланса и нормального функционирования клеток. Калий содержится в самых разнообразных необработанных пищевых продуктах, особенно фруктах и овощах. Установлено, что увеличение потребления калия снижает систолическое и диастолическое давление у взрослых людей.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Как сократить потребление соли с продуктами питания?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Государственная политика и стратегии должны обеспечивать создание условий, позволяющих населению потреблять достаточное количество безопасных и питательных продуктов, составляющих основу здорового рациона, к которым относятся продукты с низким содержанием соли. Оздоровление привычек в области питания является обязанностью не только общества, но и каждого человека. Эта задача должна решаться с учетом характеристик и культурных особенностей населения и с участием целого ряда секторов.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Потребление соли дома можно сократить, если: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не солить блюда во время их приготовления;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не держать на обеденном столе солонку;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ограничить потребление соленых снеков;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выбирать продукты с низким содержанием натрия.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Сокращению потребления соли способствует целый ряд других практических мер местного уровня: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включение вопросов сокращения потребления соли в программы обучения работников пищевой промышленности и общественного питания;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изъятие солонок и соевого соуса со столов на предприятиях общественного питания; размещение уведомлений о том, что определенная продукция содержит много натрия на упаковке или на полках магазинов;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предоставление специальных рекомендаций в отношении питания посетителям учреждений здравоохранения;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разъяснительная работа о необходимости сокращения потребления соли и ограниченном ее использовании при приготовлении пищи;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разъяснительная работа с детьми и создание для детей обстановки, способствующей формированию у них привычки к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низкосолевому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рациону уже в молодом возрасте.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b/>
          <w:bCs/>
          <w:color w:val="211E1E"/>
          <w:sz w:val="23"/>
          <w:szCs w:val="23"/>
          <w:lang w:eastAsia="ru-RU"/>
        </w:rPr>
        <w:t>Движение – как образ жизни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lastRenderedPageBreak/>
        <w:t xml:space="preserve">Жизнь» - прописная истина, известная, пожалуй, каждому. Но как много движений ускользает от нас в современном темпе этой жизни? Мы привыкли с комфортом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добираться к месту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работы на автомобиле, приезжать в гости на такси, и даже направляясь в сторону парка в выходной день, стремимся сэкономить время и…используем транспорт! Автобусы и личные автомобили,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электросамокаты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и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гироскутеры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– так заметно помогают нам все успеть, и так незаметно отнимают у нас спектр движений.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Период самоизоляции показал людям, что можно и вовсе ограничиться периметром своего жилища, ведь современные сервисы доставки из магазинов, аптек и ресторанов, с легкостью решают за нас проблему отсутствия продуктов или лекарств, подписки на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видеосервисы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и онлайн трансляции обеспечивают постоянный доступ к любимым фильмам, лучшим театральным постановкам наравне с датой премьеры на большой сцене, мы уже вполне можем не стремиться на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концерт или большой матч любимой команды – теперь ваши фавориты разыграют мяч в прямом эфире, а любимый исполнитель даст концерт онлайн. Но стоит ли эта экономия того?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Между тем, медики рекомендуют заниматься ходьбой хотя бы 2.5 часа в неделю. Это не так уж и много, согласитесь. При хорошей погоде можно дойти до работы пешком, или выйти из автобуса на пару остановок раньше. А как насчет неспешной прогулки вечером вместо привычного сериала? Похода с детьми? Пешей экскурсии по родному городу?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Во время ходьбы укрепляются мышцы, сокращаясь и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расслабляясь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они оказывают давление на кости скелета, тем самым способствуя его укреплению. Прочнее становятся и связки, помогающие поддерживать тело в равновесии. Не стоит забывать, что при физической нагрузке, кости значительно лучше усваивают кальций. Ходьба способствует выравниванию артериального давления - движение в ускоренном темпе заставляет 80% крови активнее циркулировать, устремляясь к конечностям, как следствие, уменьшается риск развития гипертонии и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сердечно-сосудистых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заболеваний. Кроме того, граждане, активно занимающиеся физкультурой, по мнению медиков, меньше рискуют заболеть раком толстой и прямой кишки, чем те люди, которые мало двигаются. Еще при ходьбе вырабатываются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эндорфины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—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«г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ормоны счастья», расходуются адреналин и кортизол, что помогает нейтрализовать стрессовое состояние. Активно двигаясь, мы заставляем мышцы сильнее воздействовать на вены, благодаря чему кровь не застаивается, а устремляется вверх. Тридцать минут активной пешеходной деятельности в день и венозный застой вам не грозит.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Различают виды ходьбы -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прогулочная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, оздоровительная, скандинавская и, спортивная. Скандинавская ходьба (с палочками) заставляет работать не только мышцы нижних конечностей, но и мышцы верхней части тела. Кроме того, этот вид нагрузки сжигает примерно на 40% больше калорий, чем обычная ходьба. Спортивный вид отличается особым стилем и интенсивностью нагрузки. Обычная, пешеходная, ходьба – это 4-5 км/ч, до 100 шагов в минуту. Считается, что пешеход идёт быстро, если он двигается со скоростью около 6 км/ч, делая порядка 120 шагов в минуту. В спортивной же ходьбе скорость передвижения, смело можно назвать беговой. Профессиональные спортсмены способны идти со скоростью более 16 км/ч. А частота шагов у них достигает более 200 шагов в минуту.</w:t>
      </w:r>
    </w:p>
    <w:p w:rsidR="00A24D93" w:rsidRPr="00A24D93" w:rsidRDefault="00A24D93" w:rsidP="00A24D93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Ходьба менее </w:t>
      </w:r>
      <w:proofErr w:type="spell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травматичное</w:t>
      </w:r>
      <w:proofErr w:type="spell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занятие, чем, например, бег. К тому же, не требует особой физической подготовки и снаряжения. И хотя при ходьбе сжигается незначительное количество калорий, медики утверждают, что час прогулки способен сократить риск появления лишнего веса на 50%. В процессе ходьбы участвуют до 200 мышц тела, а </w:t>
      </w:r>
      <w:proofErr w:type="gramStart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преодолев 1 километр прогулочным темпом вы сделаете примерно 1205</w:t>
      </w:r>
      <w:proofErr w:type="gramEnd"/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</w:t>
      </w:r>
      <w:r w:rsidRPr="00A24D93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lastRenderedPageBreak/>
        <w:t>шагов. Помните, 10 000 шагов в день – полезная привычка, доказанная наукой, которая поможет вам значительно улучшить качество и увеличить продолжительность жизни. Ну что, убедили? Двигайтесь и получайте живые эмоции! Не отказывайте себе в удовольствии пешей прогулки с родными, друзьями или похода в одиночку, покоряйте новые маршруты и обязательно будьте здоровы!</w:t>
      </w:r>
    </w:p>
    <w:p w:rsidR="00115A59" w:rsidRDefault="00115A59">
      <w:bookmarkStart w:id="0" w:name="_GoBack"/>
      <w:bookmarkEnd w:id="0"/>
    </w:p>
    <w:sectPr w:rsidR="001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B"/>
    <w:rsid w:val="00115A59"/>
    <w:rsid w:val="005F29BB"/>
    <w:rsid w:val="00A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2023-01-19T09:39:00Z</dcterms:created>
  <dcterms:modified xsi:type="dcterms:W3CDTF">2023-01-19T09:41:00Z</dcterms:modified>
</cp:coreProperties>
</file>