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65" w:rsidRPr="007D0165" w:rsidRDefault="007D0165" w:rsidP="007D01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48"/>
          <w:lang w:eastAsia="ru-RU"/>
        </w:rPr>
      </w:pPr>
      <w:r w:rsidRPr="007D0165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48"/>
          <w:lang w:eastAsia="ru-RU"/>
        </w:rPr>
        <w:t>Новые технологии для нового поколения. Формы и способы их использования в практике работы детского сада</w:t>
      </w:r>
    </w:p>
    <w:p w:rsidR="007D0165" w:rsidRPr="007D0165" w:rsidRDefault="007D0165" w:rsidP="0043471C">
      <w:pPr>
        <w:shd w:val="clear" w:color="auto" w:fill="FFFFFF"/>
        <w:tabs>
          <w:tab w:val="left" w:pos="8789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Аннотация:</w:t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данной статье рассмотрены виды современных технологий, их описание, способы реализации в практике работы дошкольного образовательного учреждения, а также определен планируемый результат использования данных технологий.</w:t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Внедрение новых технологий в образовательный процесс дошкольных учреждений способствует 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 Использование таких </w:t>
      </w:r>
      <w:proofErr w:type="gramStart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технологий</w:t>
      </w:r>
      <w:proofErr w:type="gramEnd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безусловно влияет на формирование положительной мотивации к дальнейшему обучению.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Современный этап развития дошкольного образования характеризуется быстрым темпом внедрения различных технологий в практику работы детских садов. ФГОС </w:t>
      </w:r>
      <w:proofErr w:type="gramStart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 требует</w:t>
      </w:r>
      <w:proofErr w:type="gramEnd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изменений во взаимодействии взрослых с детьми. В связи с этим перед педагогами-дошкольниками встала задача пересмотра приоритета профессиональной деятельности. Главное – не просто передать какие-либо знания, а развить познавательный интерес у детей и осуществить преемственность дошкольного и начального школьного обучения через современные педагогические технологии.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Любое новшество представляет собой создание и последующее внедрение принципиально нового компонента, вследствие чего происходят качественные изменения среды. Технология же является совокупностью различных приемов, которые применяются в том или ином деле, ремесле или искусстве. Для этого в нашем детском саду мы применяем отличающиеся от других дошкольных учреждений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Pr="007D016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Ключевые слова: </w:t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технология, инновация, современность, приоритет, мотивация, преемственность, познавательный интерес, взаимодействие, развитие, компонент, модернизация, прием, модель.</w:t>
      </w:r>
      <w:proofErr w:type="gramEnd"/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Прошедшие несколько лет были для нашего детского сада очень плодотворными. Это  период, насыщенный событиями, которые обогатили нашу «педагогическую копилку» новыми идеями и проектами. Команда педагогов детского сада была полностью погружена в организацию новых интересных мероприятий и укрепила свои позиции в модернизации и преобразовании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воспитательно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-образовательного процесса, используя различные технологии, применение которых помогло каждому пополнить свой профессиональный багаж, вовлечь детей и родителей в новую интересную деятельность. Так у нас получилось поднять статус детского сада на ступень, которую уверенно можно назвать «Современный детский сад».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Новые технологии педагоги успешно реализовывали в непрерывной образовательной деятельности, проводили итоговые мероприятия, на которых ребята демонстрировали свои достижения, находились в постоянном сотрудничестве с родителями.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Далее следует описание педагогических технологий и способов их реализации в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процессе профессиональной деятельности педагогов ДОУ, а также подробно рассказано о приобретенных детьми и родителями знаниях, умениях и навыках.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 xml:space="preserve">1. </w:t>
      </w:r>
      <w:proofErr w:type="spellStart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Направление</w:t>
      </w:r>
      <w:proofErr w:type="gramStart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:«</w:t>
      </w:r>
      <w:proofErr w:type="gramEnd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Популяризация</w:t>
      </w:r>
      <w:proofErr w:type="spellEnd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 xml:space="preserve"> чтения»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1.1 «</w:t>
      </w:r>
      <w:proofErr w:type="spellStart"/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Буккроссинг</w:t>
      </w:r>
      <w:proofErr w:type="spellEnd"/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»</w:t>
      </w:r>
      <w:r w:rsidRPr="00FE4C33">
        <w:rPr>
          <w:rFonts w:ascii="Helvetica" w:eastAsia="Times New Roman" w:hAnsi="Helvetica" w:cs="Helvetica"/>
          <w:noProof/>
          <w:color w:val="FF0000"/>
          <w:sz w:val="40"/>
          <w:szCs w:val="24"/>
          <w:lang w:eastAsia="ru-RU"/>
        </w:rPr>
        <w:drawing>
          <wp:inline distT="0" distB="0" distL="0" distR="0" wp14:anchorId="7D4FDFEB" wp14:editId="7C4E2930">
            <wp:extent cx="5724525" cy="4295775"/>
            <wp:effectExtent l="0" t="0" r="9525" b="9525"/>
            <wp:docPr id="1" name="Рисунок 1" descr="http://slovo.mosmetod.ru/wp-content/uploads/2019/09/foto4-1024x7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vo.mosmetod.ru/wp-content/uploads/2019/09/foto4-1024x7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Что такое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буккроссинг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 Суть этого понятия проста – это «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книговорот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(«движение книг» от человека к человеку).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Наша книжная библиотека, которая находится в холле детского сада, доступна для всех участников образовательного процесса.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Родитель, ребенок или педагог – любой желающий может взять понравившуюся книгу, а взамен оставить какую-либо свою, главное, чтобы количество книг в библиотеке не уменьшалось.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Цель проведения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буккроссинга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детском саду — повышение интереса к чтению и литературе.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Реализация данной технологии началась с оформления «Литературного уголка», в котором систематически организуются различные выставки, вернисажи и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биеналле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Это портреты детских писателей и поэтов, выставки, приуроченные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Дню рождения какого-либо литератора, тематические иллюстрации, плакаты к событийным датам, книги-новинки.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рамках осуществления данной технологии музыкальный руководитель в содружестве с воспитателями старших групп занялись организацией литературно-музыкальных вечеров. Теперь на базе нашего детского сада работает «Литературная гостиная». Хочется также отметить, что дети с удовольствием посетили районную библиотеку, где смогли увидеть, как книга может передаваться из рук в руки.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Самым значимым мероприятием для детей и воспитателей стала организация встречи с детскими писателями. В будущем мы планируем проведение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квестов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«Поможем Буратино», «Куда спрятались страницы», «Незнайка в гостях у Коротышек».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1.2 </w:t>
      </w:r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 xml:space="preserve">«Досуговое </w:t>
      </w:r>
      <w:proofErr w:type="spellStart"/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чтение</w:t>
      </w:r>
      <w:proofErr w:type="gramStart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»и</w:t>
      </w:r>
      <w:proofErr w:type="gramEnd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ли</w:t>
      </w:r>
      <w:proofErr w:type="spellEnd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«Домашнее чтение»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noProof/>
          <w:color w:val="1E77D6"/>
          <w:sz w:val="24"/>
          <w:szCs w:val="24"/>
          <w:lang w:eastAsia="ru-RU"/>
        </w:rPr>
        <w:drawing>
          <wp:inline distT="0" distB="0" distL="0" distR="0" wp14:anchorId="14947666" wp14:editId="1E8ED7FC">
            <wp:extent cx="4648200" cy="3486150"/>
            <wp:effectExtent l="0" t="0" r="0" b="0"/>
            <wp:docPr id="2" name="Рисунок 2" descr="http://slovo.mosmetod.ru/wp-content/uploads/2019/09/foto4-1024x7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ovo.mosmetod.ru/wp-content/uploads/2019/09/foto4-1024x7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65">
        <w:rPr>
          <w:rFonts w:ascii="Helvetica" w:eastAsia="Times New Roman" w:hAnsi="Helvetica" w:cs="Helvetica"/>
          <w:noProof/>
          <w:color w:val="1E77D6"/>
          <w:sz w:val="24"/>
          <w:szCs w:val="24"/>
          <w:lang w:eastAsia="ru-RU"/>
        </w:rPr>
        <w:drawing>
          <wp:inline distT="0" distB="0" distL="0" distR="0" wp14:anchorId="6900A979" wp14:editId="5972795F">
            <wp:extent cx="4791075" cy="3590925"/>
            <wp:effectExtent l="0" t="0" r="9525" b="9525"/>
            <wp:docPr id="3" name="Рисунок 3" descr="http://slovo.mosmetod.ru/wp-content/uploads/2019/09/foto5-1024x76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ovo.mosmetod.ru/wp-content/uploads/2019/09/foto5-1024x7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Когда наступают долгожданные выходные, возникает вопрос: чем заняться в свободное время, когда все члены семьи не обременены домашними делами? С целью решения данного вопроса мы и придумали для детей и родителей технологию домашнего чтения.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Воспитатели организовали в группе читательский уголок, где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разместили стенд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на котором представлены списки детей, а также названия книг, которые родители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могут прочитать с ребятами дома. Подборка тематической литературы осуществляется воспитателями в рамках образовательной программы с учетом возрастных особенностей детей данной группы.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Таким образом, родители вместе с детьми выбирали любую книгу из списка, чтобы прочитать её самостоятельно дома, а затем, возвращаясь в детский сад, ставили отметку о прочтении на данном стенде.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Цель данной технологии – это возрождение традиций семейного чтения.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Далее, чтобы воспитатели удостоверились, была ли прочитана выбранная книга, родителям было предложено сделать фотоотчеты на тему «Читаем дома»; создать творческие работы «Любимая книга, прочитанная дома», «Мой любимый герой книги»; подготовить материалы для организации выставки «Наша домашняя библиотека» или выставки-конкурса «Книжки-самоделки, книжки-малышки, книжки-раскладушки, тканевые книжки, книги с окошками, пищалками, шнурками», изготовить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лэпбуки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Также воспитатели групп создали для детей мини — библиотеки в группах, организовали театральные постановки по прочитанным книгам, провели конкурс чтецов. Продолжая развивать данную технологию, педагоги наметили проведение ряда интересных мероприятий: КВН «Буриме» и досуг с родителями «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Синквейн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1.3 «</w:t>
      </w:r>
      <w:proofErr w:type="spellStart"/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Буктрейлер</w:t>
      </w:r>
      <w:proofErr w:type="spellEnd"/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Все мы в любом возрасте очень любим кино и мультфильмы. И в детском саду мы тоже можем создать и показать ребятам короткий фильм. Но это будет не просто маленький сюжетный ролик, а, скорее, ролик-мотивация.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Буктрейлер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— короткий видеофрагмент, рассказывающий в произвольной художественной форме о какой-либо книге. Увидев его, заинтересовавшись тем, какие персонажи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появились на экране и что с ними будет происходить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далее, ребенок обязательно захочет узнать их историю целиком.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Поэтому педагоги определили главную цель создания таких короткометражек — это развитие мотивации к чтению с помощью визуальных средств.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Все наши педагоги обучены и уже используют данную технологию. Они приняли участие в конкурсе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буктрейлеров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«Страна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Читалия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», а некоторые из них даже стали победителями школьного и всероссийского этапов этого конкурса. Ребята приняли участие в литературной викторине,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основой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проведения которой стали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буктрейлеры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сделанные по сказкам. Кроме того, на детских праздниках родители смогли увидеть применение данной технологии, когда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буктрейлер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становился частью праздничного сценария.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Теперь главное – постараться научить родителей создавать для своих детей такие видеоролики дома. Поэтому педагоги планируют провести для них мастер-классы на тему «Фильм, фильм, фильм» и выпустить совместно с ними газету «Мультфильмы моего детства».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Ключевое событие в развитии направления «Популяризация чтения» — это ежегодное участие педагогов нашего детского сада в Национальном культурно-образовательном проекте и книжном конкурсе «Книга года: выбирают дети». Участвуя в проекте, они получают определенный набор книг для чтения в группе, затем оформляют информационный стенд для родителей «Книга года: выбирают дети», создают «Почтовый ящик», чтобы дети написали отзыв о книге, организуют творческие конкурсы «Слово на обложку» и «Какой иллюстрации не хватает», а также проводят конкурс видеороликов «Моя любимая книга». Из воспитанников детского сада формируется жюри: дети оценивают книги, рассматриваемые в рамках конкурса, по определенным критериям. Далее результаты направляются учредителям конкурса.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Эта работа проводится для того, чтобы научить детей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критериальному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оцениванию книг.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Проведенные воспитателями групповые задания, направленные на развитие речи, читательской мотивации и формирование познавательных интересов детей, а также обучение дошкольников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критериальному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методу оценивания книг, педагогическое наблюдение и исследование их читательских предпочтений – все это способствовало расширению литературного кругозора, совершенствованию читательской, коммуникативной и творческой деятельности каждого ребенка. Дети научились формулировать и высказывать свое мнение о прочитанной книге.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Педагоги проявили особый интерес к проекту, новым методам и психолого-педагогическим подходам, поддержали качественную современную детскую литературу, а также идею свободы и самостоятельности ребенка в организации образовательного процесса.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За качественное внедрение организационной модели группового проекта в группах дошкольного возраста, за реализацию образовательной и воспитательной программы проекта на высоком профессиональном уровне все педагоги были награждены грамотами.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Также одно из самых знаковых мероприятий в реализации направления «Популяризации чтения» — участие всего коллектива детского сада (воспитанников, родителей и педагогов) в эколого-просветительском проекте «Бумажный БУМ» Городского экологического фестиваля «Бережем планету вместе».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1.5. «Мнемотехника»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Жизнь в детском саду насыщена яркими событиями. Постоянно проходят праздники, фестивали и конкурсы. Ребята всегда ждут эти необыкновенные дни, ведь им так нравится выступать на сцене. Воспитатели и родители тоже в ожидании праздника, если бы не одно обстоятельство: нужно выучить много нового материала, например, стихотворение. А оно никак «не хочет учиться»! Именно в этот момент может прийти на помощь особая технология заучивания текстов – мнемотехника, цель которой — помочь развить у детей основные психические процессы: память, внимание, речь, образное мышление.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«Учите ребенка каким-нибудь известным ему пяти словам – он будет долго и напрасно мучиться, но свяжите двадцать таких слов с картинками, и он усвоит их на лету», —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К.Д.Ушинский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 правилам мнемотехники информация кодируется (зарисовывается схематично) с помощью изображений, которые помогают ребенку воспроизвести текст.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Изображения не просто рисуются на листе, а располагаются в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мнемотаблицах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мнемоквадратах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мнемодорожках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в ассоциативных цепочках, которые воспитатели или родители легко могут подготовить самостоятельно для более быстрого запоминания текстового фрагмента.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Педагоги «апробировали» эту технологию не только в группах при подготовке к праздничным мероприятиям и в НОД, но и приняли участие в конкурсе по мнемотехнике «Осенняя пора». Дети смогли потренироваться в заучивании стихов, пословиц, отгадывании загадок по мнемотехническим таблицам. Родители в свою очередь тоже не остались равнодушны к подобному «новшеству». Они с удовольствием пытались выучить стихи по мнемотехническим таблицам на мероприятии, посвященном женскому празднику 8 Марта, а также присутствовали на открытой НОД по развитию речи с использованием элементов мнемотехники.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Для обучения педагогов правильному составлению мнемотехнических схем нашим воспитателем, которая стала автором рабочей программы по этой технологии, был проведен мастер-класс. Также она выступила на педагогическом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совете перед всеми сотрудниками образовательного комплекса.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Стоит обратить внимание на то, что дети учат достаточно большое количество стихов, а подготовить мнемосхемы для каждого стихотворения довольно трудоемкое дело. Поэтому многие небольшие стихи (в основном программные) воспитатели стараются учить по мнемосхемам со всеми детьми, работая с «Говорящей стеной» (на ней зачастую размещаются материалы по мнемотехнике). Детей подобным образом привлекают к самостоятельному изготовлению мнемосхем. Практика показывает, что «рисуя» стихотворения, они успешнее заучивают их наизусть. В перспективе намечено проведение досугов «Реши кроссворды», «Найди ошибки у художника», «Отгадай загадку и назови героя», «Может быть – не может быть» с использованием мнемотехнических схем.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Воспитатели, начиная работу с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мнемотаблицами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средней группе, могут проследить в последующем динамику в развитии памяти, внимания и речи детей.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Технологию мнемотехники нельзя полностью отнести к направлению «Популяризация чтения», она скорее способствует развитию связной речи, навыков выразительного чтения и «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пересказывания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поскольку мы всего лишь читаем, слушаем и повторяем текст. Используя такой метод обучения, педагоги пришли к выводу, что постепенно память дошкольников укрепляется, становится более «цепкой» и значительно совершенствуются диалогическая и монологическая формы речи.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Использование мнемотехники помогает сделать процесс запоминания более простым, интересным и информативным, но не заменяет традиционного метода заучивания текстов.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Работая с дошкольниками, педагоги убедились, что все дети любят, когда им читают вслух, а совместное чтение с родителями очень благоприятно влияет на отношения в семье. У малышей постоянно работает фантазия, в процессе обсуждения какой-либо литературы они учатся слышать, слушать и беседовать.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Участие в проекте «Бережем планету вместе» поспособствовало формированию экологической культуры у детей, бережного отношения к окружающей природе, понимания необходимости ресурсосбережения и важности переработки вторичного сырья для сохранения окружающей природы.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Проанализировав проделанную работу, педагоги определили, что у детей значительно расширился кругозор, увеличился словарный запас, улучшилась память. Это ярко прослеживается, если взглянуть на их творческие работы. К тому же дети совместно с родителями полюбили домашнее чтение.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Описанные выше технологии поспособствовали формированию бережного отношения к книгам, а любовь к литературе должна прививаться с раннего детства, ведь «дом, в котором нет книг, подобен телу, лишенному души», – говорил Цицерон.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ru-RU"/>
        </w:rPr>
        <w:t>2. Направление: «Социализация»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E4C33">
        <w:rPr>
          <w:rFonts w:ascii="Helvetica" w:eastAsia="Times New Roman" w:hAnsi="Helvetica" w:cs="Helvetica"/>
          <w:b/>
          <w:bCs/>
          <w:color w:val="FF0000"/>
          <w:sz w:val="40"/>
          <w:szCs w:val="24"/>
          <w:lang w:eastAsia="ru-RU"/>
        </w:rPr>
        <w:t>2.1 «Говорящие стены»</w:t>
      </w:r>
      <w:r w:rsidRPr="00FE4C33">
        <w:rPr>
          <w:rFonts w:ascii="Helvetica" w:eastAsia="Times New Roman" w:hAnsi="Helvetica" w:cs="Helvetica"/>
          <w:color w:val="FF0000"/>
          <w:sz w:val="40"/>
          <w:szCs w:val="24"/>
          <w:lang w:eastAsia="ru-RU"/>
        </w:rPr>
        <w:t> 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r w:rsidRPr="007D0165">
        <w:rPr>
          <w:rFonts w:ascii="Helvetica" w:eastAsia="Times New Roman" w:hAnsi="Helvetica" w:cs="Helvetica"/>
          <w:noProof/>
          <w:color w:val="1E77D6"/>
          <w:sz w:val="24"/>
          <w:szCs w:val="24"/>
          <w:lang w:eastAsia="ru-RU"/>
        </w:rPr>
        <w:lastRenderedPageBreak/>
        <w:drawing>
          <wp:inline distT="0" distB="0" distL="0" distR="0" wp14:anchorId="64EF9403" wp14:editId="560E16C6">
            <wp:extent cx="5753100" cy="4314825"/>
            <wp:effectExtent l="0" t="0" r="0" b="9525"/>
            <wp:docPr id="4" name="Рисунок 4" descr="http://slovo.mosmetod.ru/wp-content/uploads/2019/09/foto-8-1024x76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ovo.mosmetod.ru/wp-content/uploads/2019/09/foto-8-1024x76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феврале 2017 года педагоги нашего комплекса приняли участие в международном семинаре с прохождением стажировки по теме: «Теория и практика современного образования. Международное сотрудничество. Опыт Эстонии».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Возвратившись, педагоги, вдохновленные опытом эстонских детских садов, успешно начали внедрение новой технологии — «Говорящие стены».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Один из классиков отечественной педагогики утверждал, что «воспитывает все: и люди, и книги, и понятия». Оказывается, в детском саду могут воспитывать даже «стены».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noProof/>
          <w:color w:val="1E77D6"/>
          <w:sz w:val="24"/>
          <w:szCs w:val="24"/>
          <w:lang w:eastAsia="ru-RU"/>
        </w:rPr>
        <w:lastRenderedPageBreak/>
        <w:drawing>
          <wp:inline distT="0" distB="0" distL="0" distR="0" wp14:anchorId="758C820B" wp14:editId="2A65D137">
            <wp:extent cx="5857875" cy="4391025"/>
            <wp:effectExtent l="0" t="0" r="9525" b="9525"/>
            <wp:docPr id="5" name="Рисунок 5" descr="http://slovo.mosmetod.ru/wp-content/uploads/2019/09/foto1-1024x76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ovo.mosmetod.ru/wp-content/uploads/2019/09/foto1-1024x76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Главная идея «говорящей стены» — преобразование обычной среды пребывания ребенка в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обучающую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«воспитывающую». «Говорящая стена» — это своеобразный живой экран. На стенах в группе и помещениях детского сада крепятся магнитные полоски, ковровые полотна, кармашки, прищепки, ТСО, игры, игровые фишки и различные тематические картинки. «Говорящие стены» активно используют в своей работе все педагоги. Музыкальный руководитель размещает на ней портреты композиторов, инструктор по физической культуре – картинки с изображением видов спорта, педагог-психолог – картинки с изображением различных эмоций. Также на «говорящих стенах» в помещениях детского сада материал размещается в соответствии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временами года, по тематическим неделям, которые проходят в детском саду, направлен он на художественно-эстетическое воспитание дошкольников. Поэтому целью организации «говорящих стен» в группах и помещениях детского сада стало усвоение, закрепление, расширение знаний, а также развитие коммуникативных навыков.</w:t>
      </w:r>
      <w:r w:rsidRPr="007D0165">
        <w:rPr>
          <w:rFonts w:ascii="Helvetica" w:eastAsia="Times New Roman" w:hAnsi="Helvetica" w:cs="Helvetica"/>
          <w:noProof/>
          <w:color w:val="1E77D6"/>
          <w:sz w:val="24"/>
          <w:szCs w:val="24"/>
          <w:lang w:eastAsia="ru-RU"/>
        </w:rPr>
        <w:lastRenderedPageBreak/>
        <w:drawing>
          <wp:inline distT="0" distB="0" distL="0" distR="0" wp14:anchorId="1F17F024" wp14:editId="746461A7">
            <wp:extent cx="5467350" cy="7296150"/>
            <wp:effectExtent l="0" t="0" r="0" b="0"/>
            <wp:docPr id="6" name="Рисунок 6" descr="http://slovo.mosmetod.ru/wp-content/uploads/2019/09/foto2-768x102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lovo.mosmetod.ru/wp-content/uploads/2019/09/foto2-768x102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Основное предназначение «говорящей стены» в группе — проведение «Утра улыбок», которое устанавливает атмосферу доверия, задает тон для благоприятного общения в течение дня, развивает умение обмениваться знаниями и опытом, мотивирует на получение новых знаний, устанавливает эмоциональный контакт между участниками беседы.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«Утро улыбок» устраивается для того, чтобы дети почувствовали себя частью сплоченной команды, участие в мероприятии помогает осознать свою принадлежность к коллективу, учит уважительному отношению к сверстникам и старшим, а также развивает умение кооперативного взаимодействия. Дети обсуждают, чему они научились за неделю, обговаривают план действий на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текущий день, договариваются,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кто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что будет отвечать. Родители смогли познакомиться с этой технологией на специально организованной для них экскурсии по ДОУ «Детский са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д-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территория детства», в ходе которой увидели «говорящие стены» в развивающей предметно-пространственной среде всего детского сада, а также на открытой интегрированной НОД, частью которой стало «Утро улыбок».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Вспоминая опыт эстонских коллег, особое значение приобрела «говорящая стена» при введении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билингвального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обучения. Языковое погружение легче дается детям, когда весь материал, размещенный на «говорящей стене», также дублируется на другом языке. Хочется сделать акцент на работу педагогов по формированию у детей толерантности, как одного из основных направлений нравственного воспитания.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Важно, что дети в ходе работы у «говорящей стены» и во время «Утра улыбок» учатся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высказывать свое отношение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 чему-либо, комментировать свои высказывания и действия, контролировать свое поведение, следовать установленным правилам, налаживать контакты со сверстниками.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2.2. «Социальные акции»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Социально-ориентированная деятельность – это двусторонний процесс, включающий в себя, с одной стороны, усвоение ребенком социального опыта путем вхождения в социальную среду, систему социальных связей. С другой стороны – процесс активного воспроизводства ребенком системы социальных связей за счет его активной деятельности.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Исходя из того, что социальная акция является основой формирования у детей отношения к общественной жизни, воспитанники и педагоги нашего детского сада принимают активное участие в событиях, имеющих социальную значимость.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Главная цель этих мероприятий — формирование у детей отношения к общественной жизни, развитие их гражданской позиции.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детском саду силами педагогов и родителей было организовано множество мероприятий, которые помогли воплотить в жизнь данную технологию:  сбор батареек и макулатуры,  проведение конкурса «Кормушка для птиц», выпуск стенгазет к знаменательным датам, проведение акции «Вылечим книги», организация трудового десанта «Поможем дворнику», участие воспитателей, родителей и детей в субботниках, а также возложение цветов к памятнику герою ВОВ летчику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А.Авдееву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Одна из задач образовательной области «Социально-коммуникативное развитие» — нравственное воспитание дошкольников. Участие в социальных акциях вместе с родителями способствует формированию у детей фундамента духовно-нравственного воспитания, у них складывается представление о следующих понятиях: любовь к Родине, доброта, сострадание, ценности семьи, уважение к старшим.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2.3 «</w:t>
      </w:r>
      <w:proofErr w:type="spellStart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Волонтерство</w:t>
      </w:r>
      <w:proofErr w:type="spellEnd"/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»</w:t>
      </w: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noProof/>
          <w:color w:val="1E77D6"/>
          <w:sz w:val="24"/>
          <w:szCs w:val="24"/>
          <w:lang w:eastAsia="ru-RU"/>
        </w:rPr>
        <w:drawing>
          <wp:inline distT="0" distB="0" distL="0" distR="0" wp14:anchorId="42E4EB22" wp14:editId="631D4653">
            <wp:extent cx="5562600" cy="4171950"/>
            <wp:effectExtent l="0" t="0" r="0" b="0"/>
            <wp:docPr id="7" name="Рисунок 7" descr="http://slovo.mosmetod.ru/wp-content/uploads/2019/09/foto7-1024x76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lovo.mosmetod.ru/wp-content/uploads/2019/09/foto7-1024x76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Название «Детский сад» ассоциируется с садом, который необходимо вырастить. А вырастить что-то сложно, если нет добрых рук, хороших помощников, доброго отношения. В нашем детском саду есть «добрые руки» педагогов и хорошие помощники. А помощники эти – сами дети. Так и началось волонтерское движение в нашем учреждении.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Посвящение в волонтеры прошло на праздничном досуге, где ребята получили отличительные знаки волонтерского движения: эмблемы и галстуки. Воспитатели младших групп создали «Почтовый ящик» для писем малышей к волонтерам. Дети подготовительных групп знакомились с письмами и отправлялись на помощь. Вместе с малышами они конструировали, занимались продуктивной деятельностью, помогали маленьким детям одеваться и раздеваться, принимали участие в физкультурном занятии в младших группах, учили малышей самообслуживанию, вместе с ними играли в группе и на прогулке. Целый год волонтеры приходили в гости к малышам, а в конце учебного года подготовили вместе с воспитателями стенгазету «Панорама добрых дел».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noProof/>
          <w:color w:val="1E77D6"/>
          <w:sz w:val="24"/>
          <w:szCs w:val="24"/>
          <w:lang w:eastAsia="ru-RU"/>
        </w:rPr>
        <w:lastRenderedPageBreak/>
        <w:drawing>
          <wp:inline distT="0" distB="0" distL="0" distR="0" wp14:anchorId="751FC939" wp14:editId="5F777F33">
            <wp:extent cx="5972175" cy="4476750"/>
            <wp:effectExtent l="0" t="0" r="9525" b="0"/>
            <wp:docPr id="8" name="Рисунок 8" descr="http://slovo.mosmetod.ru/wp-content/uploads/2019/09/foto6-1024x76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lovo.mosmetod.ru/wp-content/uploads/2019/09/foto6-1024x76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Дети приобрели опыт развития коммуникативных взаимоотношений, коллективизма, сотрудничества, а также научились вести диалог, начали развивать свои творческие способности.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2.4. «Клубный час» 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Современные дети живут и развиваются в совершенно новых социокультурных условиях.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Чрезвычайная занятость родителей, изолированность ребенка в семье негативно отражаются на социализации современных детей. На первый план педагоги ставят задачу развития личностных качеств ребенка, как основное условие противостояния этим негативным тенденциям.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Преимущество данной технологии состоит в том, что она не требует какой-то специальной подготовки воспитателей, покупки специального дополнительного оборудования или вложения денежных средств. Главное – огромное желание педагогического коллектива в период раннего детства дать основу для формирования полноценной социально успешной личности.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Поэтому каждую пятницу дети под незримым контролем взрослых отправляются в «свободное плавание» по территории детского сада и в разных помещениях выбирают что-то интересное для себя, сами организовывают свою деятельность. «Капитаны»- воспитатели, музыкальный руководитель, педагог-психолог помогают им ориентироваться и найти себе занятие по душе: рисовать или лепить, конструировать или слушать музыку, играть в подвижные игры или читать.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Ведь ребята должны стремиться к главной цели такого «плавания» — научиться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постепенно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планировать свои действия и </w:t>
      </w:r>
      <w:proofErr w:type="spell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саморегулировать</w:t>
      </w:r>
      <w:proofErr w:type="spell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поведение. Изучив созданные руками воспитателей плакаты с правилами, условные знаки в помещениях, предназначенных для того или иного вида деятельности,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рассмотрев поощрительные фишки, даже примерив костюмы, созданные руками воспитателей для тематических «Клубных часов», дети «плывут» по помещениям детского сада.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 что же наши родители? Они тоже узнали что такое «Клубный час», увидев открытый показ такого мероприятия и приняв участие в празднике, который проводился в форме «Клубного часа».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Единственная сложность, с которой столкнулись педагоги детского сада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–о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риентирование в здании самых маленьких участников «Клубного часа» — детей средней группы. Сами же дети приобрели бесценный опыт общения в «неформальной» обстановке.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2.5. «Детский сад без обид»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Целый день ребята находятся в стенах дошкольного учреждения. Иногда бывает грустно, а иногда скучно, иногда так хочется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побыстрей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отправиться к маме и папе.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Почти все дети приносят и хранят любимую игрушку в группе в специально отведенном месте – «домике». Любимая игрушка играет ключевую роль в сложных ситуациях. Когда некоторым детям бывает сложно общаться и делиться своими чувствами с другими детьми и взрослыми, игрушка становится для малыша лучшим другом и советчиком.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Создание условий для бесконфликтного общения, формирование умения вести себя в конфликтной ситуации, воспитание чуткого, внимательного отношения друг к другу – вот к такой цели стремились педагоги групп, организуя «домики» для любимых игрушек детей.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Кроме того, игрушка призвана играть связующую роль между родителями и ребенком. Так, изначально, когда ребенок выбрал себе игрушку, которая будет сопровождать его в детском саду, на семейном совете принимается решение, какое имя дать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игрушке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какую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сшить ли для неё одежду. А в дальнейшем необходимо создать фоторепортаж о жизни игрушки дома, попробовать написать ей письмо и отправить по «Почте доверия», написать для нее хорошие и добрые слова и положить эту записку в «Ларчик хороших слов и добрых пожеланий».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группе воспитатели разыгрывали проблемную педагогическую ситуацию, проводили рефлексивный круг, чтобы помочь ребенку преодолеть стеснение, проявить смелость и уверенность. Если возникала заминка, на помощь всегда могла прийти любимая игрушка.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Реализуя технологии по направлению «Социализация» педагоги и родители убедились в том, что дети стали более открытыми, у них появилась уверенность в собственных силах, они научились вести беседы друг с другом, стали более самостоятельными. Ведь впереди школа и взрослая жизнь. И становится ясно, что работа по социализации детей готовит их не только к адаптации в школе, но и к адаптации в жизни.</w:t>
      </w:r>
    </w:p>
    <w:p w:rsidR="007D0165" w:rsidRPr="007D0165" w:rsidRDefault="007D0165" w:rsidP="007D016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Детский сад – первая ступенька в общем систематизированном образовании ребенка, его первый опыт участия в общественной жизни. Одной из главных задач согласно ФГОС </w:t>
      </w:r>
      <w:proofErr w:type="gramStart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является</w:t>
      </w:r>
      <w:proofErr w:type="gramEnd"/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раскрытие способностей каждого ребенка, воспитание личности, обладающей креативным мышлением, готовой к жизни в высокотехнологичном информационном обществе, обладающей умением обучаться в течение всей жизни.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Работая над внедрением новых технологий, мы опирались на комплексную совместную работу педагогов, детей и их родителей, в процессе которой ребята смогли развить свои познавательные способности и творческое мышление, повысили свою самооценку, научились самостоятельно искать информацию и 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использовать полученные знания на практике. В рамках реализации данных технологий в ДОУ каждый ребенок стремился к активной деятельности, а взрослые убедились в том, что от детей можно ждать положительного творческого результата.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 момента внедрения технологий, раскрытых в данной статье, педагоги ДОУ, опираясь на данные мониторинга образовательной деятельности, определили повышение показателей по всем образовательным областям. Таким образом, можно предположить, что данные технологии качественно влияют на результаты образовательной деятельности в целом.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Педагоги реализовали главную задачу – активизировали и развили творческую активность ребенка, самостоятельность в выборе способов действий в различных ситуациях.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Ведь педагоги в содружестве с родителями стараются выпустить в жизнь ребенка любознательного и активного, разносторонне развитого и творчески свободного. Только такой индивидуум может стать в жизни успешным.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Подводя итог можно с уверенностью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</w:r>
    </w:p>
    <w:p w:rsidR="007D0165" w:rsidRPr="007D0165" w:rsidRDefault="007D0165" w:rsidP="007D01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Список литературы:</w:t>
      </w:r>
      <w:r w:rsidRPr="007D01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Федеральный государственный образовательный стандарт дошкольного образования (Утверждён приказом Министерства образования и науки РФ от 17 октября 2013 года № 1155.</w:t>
      </w:r>
      <w:proofErr w:type="gramEnd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Зарегистрирован приказом Минюста РФ № 30384 от 14 ноября 2013 года).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proofErr w:type="gramEnd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«От рождения до школы». Примерная общеобразовательная программа дошкольного образования</w:t>
      </w:r>
      <w:proofErr w:type="gramStart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/ П</w:t>
      </w:r>
      <w:proofErr w:type="gramEnd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од ред. Н. Е. </w:t>
      </w:r>
      <w:proofErr w:type="spellStart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Т. С. Комаровой, М. А. Васильевой. — М.: МОЗАИКА СИНТЕЗ, 2014.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В.В.Гербова</w:t>
      </w:r>
      <w:proofErr w:type="spellEnd"/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«Развитие речи» — МОЗАИКА СИНТЕЗ.</w:t>
      </w:r>
      <w:r w:rsidRPr="007D01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hyperlink r:id="rId20" w:history="1">
        <w:r w:rsidRPr="007D0165">
          <w:rPr>
            <w:rFonts w:ascii="Helvetica" w:eastAsia="Times New Roman" w:hAnsi="Helvetica" w:cs="Helvetica"/>
            <w:i/>
            <w:iCs/>
            <w:color w:val="1E77D6"/>
            <w:sz w:val="24"/>
            <w:szCs w:val="24"/>
            <w:u w:val="single"/>
            <w:bdr w:val="none" w:sz="0" w:space="0" w:color="auto" w:frame="1"/>
            <w:lang w:eastAsia="ru-RU"/>
          </w:rPr>
          <w:t>https://www.knigadeti.ru</w:t>
        </w:r>
      </w:hyperlink>
      <w:r w:rsidRPr="007D016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/Книга года: выбирают дети.</w:t>
      </w:r>
    </w:p>
    <w:p w:rsidR="00804BB0" w:rsidRDefault="00804BB0"/>
    <w:p w:rsidR="006B1532" w:rsidRDefault="006B1532"/>
    <w:p w:rsidR="006B1532" w:rsidRDefault="006B1532"/>
    <w:p w:rsidR="006B1532" w:rsidRDefault="006B1532"/>
    <w:p w:rsidR="006B1532" w:rsidRDefault="006B1532"/>
    <w:p w:rsidR="006B1532" w:rsidRDefault="006B1532"/>
    <w:p w:rsidR="006B1532" w:rsidRDefault="006B1532"/>
    <w:p w:rsidR="006B1532" w:rsidRDefault="006B1532"/>
    <w:p w:rsidR="006B1532" w:rsidRDefault="006B1532"/>
    <w:p w:rsidR="006B1532" w:rsidRDefault="006B1532"/>
    <w:p w:rsidR="006B1532" w:rsidRDefault="006B1532"/>
    <w:p w:rsidR="006B1532" w:rsidRDefault="006B1532"/>
    <w:sectPr w:rsidR="006B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403"/>
    <w:multiLevelType w:val="multilevel"/>
    <w:tmpl w:val="D91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D6528"/>
    <w:multiLevelType w:val="multilevel"/>
    <w:tmpl w:val="E6D4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C0743"/>
    <w:multiLevelType w:val="multilevel"/>
    <w:tmpl w:val="9994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B23D1"/>
    <w:multiLevelType w:val="multilevel"/>
    <w:tmpl w:val="5DC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EF7A46"/>
    <w:multiLevelType w:val="multilevel"/>
    <w:tmpl w:val="47D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42D39"/>
    <w:multiLevelType w:val="multilevel"/>
    <w:tmpl w:val="654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93"/>
    <w:rsid w:val="0043471C"/>
    <w:rsid w:val="00521A93"/>
    <w:rsid w:val="006B1532"/>
    <w:rsid w:val="007D0165"/>
    <w:rsid w:val="00804BB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055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21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o.mosmetod.ru/wp-content/uploads/2019/09/foto5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lovo.mosmetod.ru/wp-content/uploads/2019/09/foto6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lovo.mosmetod.ru/wp-content/uploads/2019/09/foto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slovo.mosmetod.ru/wp-content/uploads/2019/09/foto7.jpg" TargetMode="External"/><Relationship Id="rId20" Type="http://schemas.openxmlformats.org/officeDocument/2006/relationships/hyperlink" Target="https://www.knigade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o.mosmetod.ru/wp-content/uploads/2019/09/foto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lovo.mosmetod.ru/wp-content/uploads/2019/09/foto-8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lovo.mosmetod.ru/wp-content/uploads/2019/09/foto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2021-04-09T04:42:00Z</cp:lastPrinted>
  <dcterms:created xsi:type="dcterms:W3CDTF">2021-03-31T09:01:00Z</dcterms:created>
  <dcterms:modified xsi:type="dcterms:W3CDTF">2021-04-09T04:43:00Z</dcterms:modified>
</cp:coreProperties>
</file>