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65" w:rsidRDefault="00DB0365">
      <w:pPr>
        <w:rPr>
          <w:rFonts w:ascii="Times New Roman" w:hAnsi="Times New Roman" w:cs="Times New Roman"/>
          <w:sz w:val="24"/>
          <w:szCs w:val="24"/>
        </w:rPr>
      </w:pPr>
    </w:p>
    <w:p w:rsidR="00AA4777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Войны я не видел, но знаю,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Как трудно народу пришлось,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И голод, и холод, и ужас –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Все им испытать довелось.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мирно живут на планете,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дети не знают войны,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яркое солнышко светит!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Мы дружной семьей быть должны!</w:t>
      </w:r>
    </w:p>
    <w:p w:rsidR="00772DD5" w:rsidRDefault="00772DD5" w:rsidP="00772D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2DD5" w:rsidRDefault="00772DD5" w:rsidP="002753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2DD5" w:rsidRDefault="00772DD5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5851" cy="157361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172" cy="15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77" w:rsidRDefault="00AA4777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275391" w:rsidRDefault="00275391" w:rsidP="002753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391" w:rsidRDefault="006E5A80" w:rsidP="002753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DDB7C8" wp14:editId="4FD46E53">
            <wp:extent cx="2771775" cy="1847850"/>
            <wp:effectExtent l="0" t="0" r="0" b="0"/>
            <wp:docPr id="5" name="Рисунок 5" descr="https://im0-tub-ru.yandex.net/i?id=4bc0bb72d1955318720eb055761f3a01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bc0bb72d1955318720eb055761f3a01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26" cy="18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0" w:rsidRDefault="006E5A80" w:rsidP="006E5A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50B0" w:rsidRDefault="00275391" w:rsidP="00EE50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М</w:t>
      </w:r>
      <w:r w:rsidR="00EE50B0">
        <w:rPr>
          <w:rFonts w:ascii="Times New Roman" w:hAnsi="Times New Roman" w:cs="Times New Roman"/>
          <w:sz w:val="28"/>
          <w:szCs w:val="28"/>
        </w:rPr>
        <w:t>А</w:t>
      </w:r>
      <w:r w:rsidRPr="00782025">
        <w:rPr>
          <w:rFonts w:ascii="Times New Roman" w:hAnsi="Times New Roman" w:cs="Times New Roman"/>
          <w:sz w:val="28"/>
          <w:szCs w:val="28"/>
        </w:rPr>
        <w:t xml:space="preserve">ДОУ </w:t>
      </w:r>
      <w:r w:rsidR="00EE50B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E50B0">
        <w:rPr>
          <w:rFonts w:ascii="Times New Roman" w:hAnsi="Times New Roman" w:cs="Times New Roman"/>
          <w:sz w:val="28"/>
          <w:szCs w:val="28"/>
        </w:rPr>
        <w:t>Нижнетавдинский</w:t>
      </w:r>
      <w:proofErr w:type="spellEnd"/>
      <w:r w:rsidR="00EE5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391" w:rsidRPr="00782025" w:rsidRDefault="00275391" w:rsidP="00EE50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детский сад</w:t>
      </w:r>
      <w:r w:rsidR="00EE50B0">
        <w:rPr>
          <w:rFonts w:ascii="Times New Roman" w:hAnsi="Times New Roman" w:cs="Times New Roman"/>
          <w:sz w:val="28"/>
          <w:szCs w:val="28"/>
        </w:rPr>
        <w:t xml:space="preserve"> «Колосок»</w:t>
      </w:r>
      <w:r w:rsidRPr="00782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0B0" w:rsidRPr="00782025" w:rsidRDefault="00EE50B0" w:rsidP="002753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5391" w:rsidRPr="00EE50B0" w:rsidRDefault="00275391" w:rsidP="00EE50B0">
      <w:pPr>
        <w:spacing w:line="360" w:lineRule="auto"/>
        <w:rPr>
          <w:noProof/>
          <w:sz w:val="28"/>
          <w:szCs w:val="28"/>
          <w:lang w:eastAsia="ru-RU"/>
        </w:rPr>
      </w:pPr>
    </w:p>
    <w:p w:rsidR="00AA4777" w:rsidRDefault="00AA4777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6E5A80" w:rsidRDefault="006E5A80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1DC06" wp14:editId="5FDBC190">
            <wp:extent cx="2428875" cy="2428875"/>
            <wp:effectExtent l="0" t="0" r="0" b="0"/>
            <wp:docPr id="2" name="Рисунок 2" descr="https://pbs.twimg.com/media/EBvnxCAXYAY-RXg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BvnxCAXYAY-RXg.png:lar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04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0" w:rsidRDefault="006E5A80" w:rsidP="002753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Помни, как гремели орудий раскаты,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Как в огне умирали солдаты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 сорок первом, в сорок пятом –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Шли солдаты за правду на бой.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Помни, в нашей власти и грозы, и ветер,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Мы за счастье и слезы в ответе,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На планете наши дети –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 xml:space="preserve">Поколение </w:t>
      </w:r>
      <w:proofErr w:type="gramStart"/>
      <w:r w:rsidRPr="00782025"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 w:rsidRPr="00782025">
        <w:rPr>
          <w:rFonts w:ascii="Times New Roman" w:hAnsi="Times New Roman" w:cs="Times New Roman"/>
          <w:sz w:val="28"/>
          <w:szCs w:val="28"/>
        </w:rPr>
        <w:t xml:space="preserve"> живет.</w:t>
      </w:r>
    </w:p>
    <w:p w:rsidR="00643E23" w:rsidRPr="00782025" w:rsidRDefault="00643E23" w:rsidP="00DB03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5391" w:rsidRPr="00782025" w:rsidRDefault="00275391" w:rsidP="00772D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6BF3" w:rsidRDefault="00AA409F" w:rsidP="00643E23">
      <w:pPr>
        <w:ind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409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Основные периоды </w:t>
      </w:r>
    </w:p>
    <w:p w:rsidR="00AA409F" w:rsidRPr="00AA409F" w:rsidRDefault="00AA409F" w:rsidP="00AA409F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409F">
        <w:rPr>
          <w:rFonts w:ascii="Times New Roman" w:hAnsi="Times New Roman" w:cs="Times New Roman"/>
          <w:b/>
          <w:sz w:val="28"/>
          <w:szCs w:val="28"/>
          <w:u w:val="single"/>
        </w:rPr>
        <w:t>Великой Отечественной войны</w:t>
      </w:r>
    </w:p>
    <w:p w:rsidR="00AA4777" w:rsidRDefault="00AA4777" w:rsidP="00643E23">
      <w:pPr>
        <w:spacing w:before="360" w:after="120"/>
        <w:ind w:firstLine="142"/>
        <w:rPr>
          <w:rFonts w:ascii="Times New Roman" w:hAnsi="Times New Roman" w:cs="Times New Roman"/>
          <w:sz w:val="24"/>
          <w:szCs w:val="24"/>
        </w:rPr>
      </w:pPr>
      <w:r w:rsidRPr="00AA4777">
        <w:rPr>
          <w:rFonts w:ascii="Times New Roman" w:hAnsi="Times New Roman" w:cs="Times New Roman"/>
          <w:sz w:val="24"/>
          <w:szCs w:val="24"/>
        </w:rPr>
        <w:t xml:space="preserve">Первый период (22 июня 1941 г. -18 ноября 1942 г.) В течение года после нападения Германии на СССР, немецкая армия смогла завоевать значительные территории, в число которых входили Литва, Латвия, Эстония, Молдавия, Белоруссия и Украина. После этого войска двинулись вглубь страны с целью захватить Москву и Ленинград, однако, несмотря на неудачи русских солдат в начале войны, немцам не удалось взять столицу. Ленинград был </w:t>
      </w:r>
      <w:proofErr w:type="gramStart"/>
      <w:r w:rsidRPr="00AA4777">
        <w:rPr>
          <w:rFonts w:ascii="Times New Roman" w:hAnsi="Times New Roman" w:cs="Times New Roman"/>
          <w:sz w:val="24"/>
          <w:szCs w:val="24"/>
        </w:rPr>
        <w:t>взят в блокаду, но в город немцев не пустили.</w:t>
      </w:r>
      <w:proofErr w:type="gramEnd"/>
      <w:r w:rsidRPr="00AA4777">
        <w:rPr>
          <w:rFonts w:ascii="Times New Roman" w:hAnsi="Times New Roman" w:cs="Times New Roman"/>
          <w:sz w:val="24"/>
          <w:szCs w:val="24"/>
        </w:rPr>
        <w:t xml:space="preserve"> Битвы за Москву, Ленинград и Новгород продолжались вплоть до 1942 года.</w:t>
      </w:r>
    </w:p>
    <w:p w:rsidR="00DB0365" w:rsidRDefault="00DB0365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643E23" w:rsidRDefault="00643E23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DB0365" w:rsidRDefault="002F6BF3" w:rsidP="00643E23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6698" cy="2124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98" cy="2130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5A80" w:rsidRDefault="006E5A80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6E5A80" w:rsidRDefault="006E5A80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6E5A80" w:rsidRDefault="006E5A80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6E5A80" w:rsidRDefault="006E5A80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DCE333" wp14:editId="3504DE37">
            <wp:extent cx="2983526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18" cy="211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5A80" w:rsidRDefault="006E5A80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6E5A80" w:rsidRDefault="006E5A80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6E5A80" w:rsidRDefault="006E5A80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AA4777" w:rsidRDefault="00AA4777" w:rsidP="006E5A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4777">
        <w:rPr>
          <w:rFonts w:ascii="Times New Roman" w:hAnsi="Times New Roman" w:cs="Times New Roman"/>
          <w:sz w:val="24"/>
          <w:szCs w:val="24"/>
        </w:rPr>
        <w:t xml:space="preserve">Период коренного перелома (1942 – 1943 гг.) Средний период войны носит такое название из-за того, что именно в это время советские войска смогли взять преимущество в войне в свои руки и начать контрнаступление. Армии немцев и союзников постепенно начали отступать обратно к западной границе, множество иностранных легионов были разбиты и уничтожены. Благодаря тому, что вся промышленность СССР в это время работала на военные нужды, советской армии удалось значительно увеличить свое вооружение и оказать достойное сопротивление. Армия СССР из </w:t>
      </w:r>
      <w:proofErr w:type="gramStart"/>
      <w:r w:rsidRPr="00AA4777">
        <w:rPr>
          <w:rFonts w:ascii="Times New Roman" w:hAnsi="Times New Roman" w:cs="Times New Roman"/>
          <w:sz w:val="24"/>
          <w:szCs w:val="24"/>
        </w:rPr>
        <w:t>обороняющейся</w:t>
      </w:r>
      <w:proofErr w:type="gramEnd"/>
      <w:r w:rsidRPr="00AA4777">
        <w:rPr>
          <w:rFonts w:ascii="Times New Roman" w:hAnsi="Times New Roman" w:cs="Times New Roman"/>
          <w:sz w:val="24"/>
          <w:szCs w:val="24"/>
        </w:rPr>
        <w:t xml:space="preserve"> превратилась в нападающую.</w:t>
      </w:r>
    </w:p>
    <w:p w:rsidR="003D67C0" w:rsidRDefault="003D67C0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AA409F" w:rsidRDefault="00AA409F" w:rsidP="006E5A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409F">
        <w:rPr>
          <w:rFonts w:ascii="Times New Roman" w:hAnsi="Times New Roman" w:cs="Times New Roman"/>
          <w:sz w:val="24"/>
          <w:szCs w:val="24"/>
        </w:rPr>
        <w:lastRenderedPageBreak/>
        <w:t>Финальный период войны (1943 – 1945 гг.). В этот период СССР начала отвоевывать оккупированные немцами земли и продвигаться в сторону Германии. Был освобожден Ленинград, советские войска вошли в Чехословакию, Польшу, а затем и на территорию Германии. 8 мая был взят Берлин, а немецкие войска объявили о безоговорочной капитуляции. Гитлер повесился, узнав о проигранной войне. Война закончилась.</w:t>
      </w:r>
    </w:p>
    <w:p w:rsidR="003D67C0" w:rsidRDefault="003D67C0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643E23" w:rsidRDefault="00643E23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B4DC7" w:rsidRDefault="006E5A80" w:rsidP="00643E23">
      <w:pPr>
        <w:spacing w:before="36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F91480" wp14:editId="6D94174A">
            <wp:extent cx="2903855" cy="2177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7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4777" w:rsidRDefault="00AA4777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2F6BF3" w:rsidRPr="00100619" w:rsidRDefault="002F6BF3" w:rsidP="00643E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F6BF3" w:rsidRPr="00100619" w:rsidSect="00DB0365">
      <w:pgSz w:w="16838" w:h="11906" w:orient="landscape"/>
      <w:pgMar w:top="709" w:right="536" w:bottom="709" w:left="567" w:header="708" w:footer="708" w:gutter="0"/>
      <w:cols w:num="3" w:space="21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F42" w:rsidRDefault="00940F42" w:rsidP="00AA409F">
      <w:pPr>
        <w:spacing w:after="0" w:line="240" w:lineRule="auto"/>
      </w:pPr>
      <w:r>
        <w:separator/>
      </w:r>
    </w:p>
  </w:endnote>
  <w:endnote w:type="continuationSeparator" w:id="0">
    <w:p w:rsidR="00940F42" w:rsidRDefault="00940F42" w:rsidP="00AA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F42" w:rsidRDefault="00940F42" w:rsidP="00AA409F">
      <w:pPr>
        <w:spacing w:after="0" w:line="240" w:lineRule="auto"/>
      </w:pPr>
      <w:r>
        <w:separator/>
      </w:r>
    </w:p>
  </w:footnote>
  <w:footnote w:type="continuationSeparator" w:id="0">
    <w:p w:rsidR="00940F42" w:rsidRDefault="00940F42" w:rsidP="00AA40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0FF"/>
    <w:rsid w:val="00100619"/>
    <w:rsid w:val="0014491C"/>
    <w:rsid w:val="00151FCF"/>
    <w:rsid w:val="0016311D"/>
    <w:rsid w:val="00183C0E"/>
    <w:rsid w:val="001F76DE"/>
    <w:rsid w:val="00275391"/>
    <w:rsid w:val="00294B53"/>
    <w:rsid w:val="002F6BF3"/>
    <w:rsid w:val="003D67C0"/>
    <w:rsid w:val="003D7C66"/>
    <w:rsid w:val="00504D77"/>
    <w:rsid w:val="00643E23"/>
    <w:rsid w:val="006E5A80"/>
    <w:rsid w:val="00752ED9"/>
    <w:rsid w:val="00772DD5"/>
    <w:rsid w:val="00782025"/>
    <w:rsid w:val="00820F72"/>
    <w:rsid w:val="00836FA5"/>
    <w:rsid w:val="008D4C89"/>
    <w:rsid w:val="0091783A"/>
    <w:rsid w:val="00940F42"/>
    <w:rsid w:val="00A858B2"/>
    <w:rsid w:val="00AA409F"/>
    <w:rsid w:val="00AA4777"/>
    <w:rsid w:val="00D84442"/>
    <w:rsid w:val="00D94C77"/>
    <w:rsid w:val="00DB0365"/>
    <w:rsid w:val="00E270FF"/>
    <w:rsid w:val="00E720A7"/>
    <w:rsid w:val="00EB4DC7"/>
    <w:rsid w:val="00EE50B0"/>
    <w:rsid w:val="00F25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09F"/>
  </w:style>
  <w:style w:type="paragraph" w:styleId="a7">
    <w:name w:val="footer"/>
    <w:basedOn w:val="a"/>
    <w:link w:val="a8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09F"/>
  </w:style>
  <w:style w:type="paragraph" w:styleId="a7">
    <w:name w:val="footer"/>
    <w:basedOn w:val="a"/>
    <w:link w:val="a8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ё</cp:lastModifiedBy>
  <cp:revision>6</cp:revision>
  <dcterms:created xsi:type="dcterms:W3CDTF">2017-04-23T17:20:00Z</dcterms:created>
  <dcterms:modified xsi:type="dcterms:W3CDTF">2020-02-09T07:51:00Z</dcterms:modified>
</cp:coreProperties>
</file>