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A7" w:rsidRDefault="00D017A7" w:rsidP="00D017A7">
      <w:pPr>
        <w:shd w:val="clear" w:color="auto" w:fill="FFFFFF"/>
        <w:spacing w:before="150" w:after="450" w:line="240" w:lineRule="atLeast"/>
        <w:jc w:val="center"/>
        <w:outlineLvl w:val="0"/>
        <w:rPr>
          <w:rFonts w:ascii="Times New Roman" w:eastAsia="Times New Roman" w:hAnsi="Times New Roman" w:cs="Times New Roman"/>
          <w:b/>
          <w:i/>
          <w:color w:val="4F6228" w:themeColor="accent3" w:themeShade="80"/>
          <w:kern w:val="36"/>
          <w:sz w:val="44"/>
          <w:szCs w:val="28"/>
          <w:lang w:eastAsia="ru-RU"/>
        </w:rPr>
      </w:pPr>
    </w:p>
    <w:p w:rsidR="00D017A7" w:rsidRPr="00D017A7" w:rsidRDefault="00D017A7" w:rsidP="00D017A7">
      <w:pPr>
        <w:shd w:val="clear" w:color="auto" w:fill="FFFFFF"/>
        <w:spacing w:before="150" w:after="450" w:line="240" w:lineRule="atLeast"/>
        <w:jc w:val="center"/>
        <w:outlineLvl w:val="0"/>
        <w:rPr>
          <w:rFonts w:ascii="Times New Roman" w:eastAsia="Times New Roman" w:hAnsi="Times New Roman" w:cs="Times New Roman"/>
          <w:b/>
          <w:i/>
          <w:color w:val="4F6228" w:themeColor="accent3" w:themeShade="80"/>
          <w:kern w:val="36"/>
          <w:sz w:val="44"/>
          <w:szCs w:val="28"/>
          <w:lang w:eastAsia="ru-RU"/>
        </w:rPr>
      </w:pPr>
      <w:r w:rsidRPr="00D017A7">
        <w:rPr>
          <w:rFonts w:ascii="Times New Roman" w:eastAsia="Times New Roman" w:hAnsi="Times New Roman" w:cs="Times New Roman"/>
          <w:b/>
          <w:i/>
          <w:color w:val="4F6228" w:themeColor="accent3" w:themeShade="80"/>
          <w:kern w:val="36"/>
          <w:sz w:val="44"/>
          <w:szCs w:val="28"/>
          <w:lang w:eastAsia="ru-RU"/>
        </w:rPr>
        <w:t xml:space="preserve">Десять </w:t>
      </w:r>
      <w:r w:rsidRPr="00D017A7">
        <w:rPr>
          <w:rFonts w:ascii="Times New Roman" w:eastAsia="Times New Roman" w:hAnsi="Times New Roman" w:cs="Times New Roman"/>
          <w:b/>
          <w:i/>
          <w:color w:val="4F6228" w:themeColor="accent3" w:themeShade="80"/>
          <w:kern w:val="36"/>
          <w:sz w:val="44"/>
          <w:szCs w:val="28"/>
          <w:lang w:eastAsia="ru-RU"/>
        </w:rPr>
        <w:t xml:space="preserve">советов </w:t>
      </w:r>
      <w:r w:rsidRPr="00D017A7">
        <w:rPr>
          <w:rFonts w:ascii="Times New Roman" w:eastAsia="Times New Roman" w:hAnsi="Times New Roman" w:cs="Times New Roman"/>
          <w:b/>
          <w:i/>
          <w:color w:val="4F6228" w:themeColor="accent3" w:themeShade="80"/>
          <w:kern w:val="36"/>
          <w:sz w:val="44"/>
          <w:szCs w:val="28"/>
          <w:lang w:eastAsia="ru-RU"/>
        </w:rPr>
        <w:t xml:space="preserve">«Как стать </w:t>
      </w:r>
      <w:proofErr w:type="spellStart"/>
      <w:r w:rsidRPr="00D017A7">
        <w:rPr>
          <w:rFonts w:ascii="Times New Roman" w:eastAsia="Times New Roman" w:hAnsi="Times New Roman" w:cs="Times New Roman"/>
          <w:b/>
          <w:i/>
          <w:color w:val="4F6228" w:themeColor="accent3" w:themeShade="80"/>
          <w:kern w:val="36"/>
          <w:sz w:val="44"/>
          <w:szCs w:val="28"/>
          <w:lang w:eastAsia="ru-RU"/>
        </w:rPr>
        <w:t>Неболейкой</w:t>
      </w:r>
      <w:proofErr w:type="spellEnd"/>
      <w:r w:rsidRPr="00D017A7">
        <w:rPr>
          <w:rFonts w:ascii="Times New Roman" w:eastAsia="Times New Roman" w:hAnsi="Times New Roman" w:cs="Times New Roman"/>
          <w:b/>
          <w:i/>
          <w:color w:val="4F6228" w:themeColor="accent3" w:themeShade="80"/>
          <w:kern w:val="36"/>
          <w:sz w:val="44"/>
          <w:szCs w:val="28"/>
          <w:lang w:eastAsia="ru-RU"/>
        </w:rPr>
        <w:t xml:space="preserve">» </w:t>
      </w:r>
      <w:r w:rsidRPr="00D017A7">
        <w:rPr>
          <w:rFonts w:ascii="Times New Roman" w:eastAsia="Times New Roman" w:hAnsi="Times New Roman" w:cs="Times New Roman"/>
          <w:b/>
          <w:i/>
          <w:color w:val="4F6228" w:themeColor="accent3" w:themeShade="80"/>
          <w:kern w:val="36"/>
          <w:sz w:val="44"/>
          <w:szCs w:val="28"/>
          <w:lang w:eastAsia="ru-RU"/>
        </w:rPr>
        <w:t xml:space="preserve">     </w:t>
      </w:r>
    </w:p>
    <w:p w:rsidR="00D017A7" w:rsidRPr="00D017A7" w:rsidRDefault="00D017A7" w:rsidP="00D017A7">
      <w:pPr>
        <w:shd w:val="clear" w:color="auto" w:fill="FFFFFF"/>
        <w:spacing w:before="150" w:after="450" w:line="240" w:lineRule="atLeast"/>
        <w:jc w:val="center"/>
        <w:outlineLvl w:val="0"/>
        <w:rPr>
          <w:rFonts w:ascii="Times New Roman" w:eastAsia="Times New Roman" w:hAnsi="Times New Roman" w:cs="Times New Roman"/>
          <w:b/>
          <w:i/>
          <w:color w:val="4F6228" w:themeColor="accent3" w:themeShade="80"/>
          <w:kern w:val="36"/>
          <w:sz w:val="40"/>
          <w:szCs w:val="28"/>
          <w:lang w:eastAsia="ru-RU"/>
        </w:rPr>
      </w:pPr>
      <w:r w:rsidRPr="00D017A7">
        <w:rPr>
          <w:rFonts w:ascii="Times New Roman" w:eastAsia="Times New Roman" w:hAnsi="Times New Roman" w:cs="Times New Roman"/>
          <w:b/>
          <w:i/>
          <w:color w:val="4F6228" w:themeColor="accent3" w:themeShade="80"/>
          <w:kern w:val="36"/>
          <w:sz w:val="40"/>
          <w:szCs w:val="28"/>
          <w:lang w:eastAsia="ru-RU"/>
        </w:rPr>
        <w:t>(рекомендации для родителей)</w:t>
      </w:r>
    </w:p>
    <w:p w:rsidR="00D017A7" w:rsidRPr="00D017A7" w:rsidRDefault="00D017A7" w:rsidP="00D017A7">
      <w:pPr>
        <w:spacing w:after="0" w:line="240" w:lineRule="auto"/>
        <w:jc w:val="center"/>
        <w:outlineLvl w:val="2"/>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1. Соблюдаем режим дня.</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Очень важно приучать ребенка просыпаться и засыпать, кушать, играть, гулять, трудиться в одно и то же время.</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Следует уделять особое внимание полноценному сну (своевременное засыпание — не позднее 21.00—22.00, минимальная длительность сна — 8—10 часов).</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D017A7">
        <w:rPr>
          <w:rFonts w:ascii="Times New Roman" w:eastAsia="Times New Roman" w:hAnsi="Times New Roman" w:cs="Times New Roman"/>
          <w:color w:val="111111"/>
          <w:sz w:val="24"/>
          <w:szCs w:val="24"/>
          <w:lang w:eastAsia="ru-RU"/>
        </w:rPr>
        <w:t>Необходимо регламентировать просмотр телепередач как по времени (не более 40 минут — 1 часа, так и по содержанию (вечером следует избегать возбуждающей тематики).</w:t>
      </w:r>
      <w:proofErr w:type="gramEnd"/>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2. Регламентируем нагрузки.</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Нужно внимательно следить за поведением ребенка.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При первой возможности необходимо дать ребенку отдохнуть. Лучший отдых — двигательная активность на свежем воздухе.</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Внимание! Превышение даже эмоционально-положительных нагрузок (увлекательные игры, радостное общение) может привести к перегрузкам и как следствие к негативным результатам. Если мы, взрослые, вовремя не примем меры и не прекратим или не снизим нагрузки ребенка, за этим состоянием могут последовать истощение, недомогание, истерика, а затем и болезнь.</w:t>
      </w: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3. Свежий воздух</w:t>
      </w:r>
      <w:r w:rsidRPr="00D017A7">
        <w:rPr>
          <w:rFonts w:ascii="Times New Roman" w:eastAsia="Times New Roman" w:hAnsi="Times New Roman" w:cs="Times New Roman"/>
          <w:b/>
          <w:color w:val="FF0000"/>
          <w:sz w:val="24"/>
          <w:szCs w:val="24"/>
          <w:lang w:eastAsia="ru-RU"/>
        </w:rPr>
        <w:t>.</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Свежий воздух просто необходим детскому развивающемуся мозгу! Недостаток кислорода приводит к значительному ухудшению самочувствия. В непроветренном, душном помещении ребенок не может находиться в активном, бодром состоянии, а тем более выполнять какие-либо задания, требующие сосредоточения внимания.</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открытом свежем воздухе минимум два часа в день и в проветренном помещении во время сна.</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Помните, для нормального функционирования детский мозг нуждается в большом количестве кислорода.</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Ежедневные прогулки — эффективный метод закаливания ребенка. Потребности растущего организма в кислороде более чем в два раза превышает потребность у взрослых.</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Под влиянием воздушных ванн не только повышается тонус</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D017A7">
        <w:rPr>
          <w:rFonts w:ascii="Times New Roman" w:eastAsia="Times New Roman" w:hAnsi="Times New Roman" w:cs="Times New Roman"/>
          <w:color w:val="111111"/>
          <w:sz w:val="24"/>
          <w:szCs w:val="24"/>
          <w:lang w:eastAsia="ru-RU"/>
        </w:rPr>
        <w:t>нервной, дыхательной и пищеварительной систем, но и возрастает Количество эритроцитов и гемоглобина в крови.</w:t>
      </w:r>
      <w:proofErr w:type="gramEnd"/>
      <w:r w:rsidRPr="00D017A7">
        <w:rPr>
          <w:rFonts w:ascii="Times New Roman" w:eastAsia="Times New Roman" w:hAnsi="Times New Roman" w:cs="Times New Roman"/>
          <w:color w:val="111111"/>
          <w:sz w:val="24"/>
          <w:szCs w:val="24"/>
          <w:lang w:eastAsia="ru-RU"/>
        </w:rPr>
        <w:t xml:space="preserve"> Хорошо сочетать прогулки со спортивными и подвижными играми.</w:t>
      </w: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4. Двигательная активность.</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Даже у младших школьников еще не завершено формирование опорно-двигательного аппарата. Поэтому детям очень трудно находиться в статическом положении в течение длительного времени.</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xml:space="preserve">Движение — это естественное состояние ребенка. </w:t>
      </w:r>
      <w:proofErr w:type="gramStart"/>
      <w:r w:rsidRPr="00D017A7">
        <w:rPr>
          <w:rFonts w:ascii="Times New Roman" w:eastAsia="Times New Roman" w:hAnsi="Times New Roman" w:cs="Times New Roman"/>
          <w:color w:val="111111"/>
          <w:sz w:val="24"/>
          <w:szCs w:val="24"/>
          <w:lang w:eastAsia="ru-RU"/>
        </w:rPr>
        <w:t>Задача (взрослых — создать условия для двигательной активности ребенка.</w:t>
      </w:r>
      <w:proofErr w:type="gramEnd"/>
      <w:r w:rsidRPr="00D017A7">
        <w:rPr>
          <w:rFonts w:ascii="Times New Roman" w:eastAsia="Times New Roman" w:hAnsi="Times New Roman" w:cs="Times New Roman"/>
          <w:color w:val="111111"/>
          <w:sz w:val="24"/>
          <w:szCs w:val="24"/>
          <w:lang w:eastAsia="ru-RU"/>
        </w:rPr>
        <w:t xml:space="preserve">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xml:space="preserve">Пусть ваш ребенок как можно больше гуляет, играет в подвижные игры, бегает, прыгает, лазает, плавает. Это очень важно для полноценной деятельности мозга, </w:t>
      </w:r>
      <w:proofErr w:type="gramStart"/>
      <w:r w:rsidRPr="00D017A7">
        <w:rPr>
          <w:rFonts w:ascii="Times New Roman" w:eastAsia="Times New Roman" w:hAnsi="Times New Roman" w:cs="Times New Roman"/>
          <w:color w:val="111111"/>
          <w:sz w:val="24"/>
          <w:szCs w:val="24"/>
          <w:lang w:eastAsia="ru-RU"/>
        </w:rPr>
        <w:t>а</w:t>
      </w:r>
      <w:proofErr w:type="gramEnd"/>
      <w:r w:rsidRPr="00D017A7">
        <w:rPr>
          <w:rFonts w:ascii="Times New Roman" w:eastAsia="Times New Roman" w:hAnsi="Times New Roman" w:cs="Times New Roman"/>
          <w:color w:val="111111"/>
          <w:sz w:val="24"/>
          <w:szCs w:val="24"/>
          <w:lang w:eastAsia="ru-RU"/>
        </w:rPr>
        <w:t xml:space="preserve"> следовательно, и всего организма ребенка.</w:t>
      </w: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5. Физическая культура.</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Арсенал видов физической культуры очень широк.</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Утренняя зарядка — желательно с растяжками и прыжками.</w:t>
      </w:r>
    </w:p>
    <w:p w:rsid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Физкультминутка.</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Дыхательная гимнастика.</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Гимнастика для глаз.</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Простые приемы массажа рук, ступней, ушных раковин, лица и других биологически активных точек тела.</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Спортивные секции — любые виды спорта, которые нравятся ребенку. (Особенно благотворно влияют на психическое здоровье ребенка плавание, восточная гимнастика.) Главное, чтобы выбранный вид физической культуры нравился ребенку, чтобы он занимался этим с удовольствием.</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В ребенке может укорениться лишь то, что сформировано в семье, а значит, основой успеха является личный пример авторитетного для ребенка взрослого — родителя.</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Занятия физическими упражнениями с мамой или папой доставляют детям большое удовольствие, а для родителей это прекрасная возможность пообщаться с ребенком, получить необходимую физическую нагрузку. Но особая ценность таких совместных занятий в тактильном воздействии, т. е. в соприкосновении частей тела родителей и детей, что необходимо для уравновешивания нервно-психического и душевного состояния.</w:t>
      </w: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6. Водные процедуры.</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Значение водных процедур для здоровья человека известно издавна и подтверждено многовековым опытом. Они очень полезны для здоровья, хорошего самочувствия, прекрасного настроения.</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Вы можете выбрать любой, подходящий для ребенка вид водных процедур или же чередовать разные виды.</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Обливание утром после сна и вечером перед сном одним-двумя небольшими ведрами теплой, прохладной или холодной воды.</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Контрастный душ, контрастные ванны для рук и ног (три-семь контрастов, начиная с теплой или горячей воды и заканчивая холодной, продолжительность теплого или горячего душа в два раза длиннее, чем холодного).</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Обтирание мокрым полотенцем.</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Предварительно проконсультируйтесь с врачом-педиатром. Главное, пусть ваш ребенок получает удовольствие от этой процедуры. И вы радуйтесь вместе ним!</w:t>
      </w: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7.</w:t>
      </w:r>
      <w:r w:rsidRPr="00D017A7">
        <w:rPr>
          <w:rFonts w:ascii="Times New Roman" w:eastAsia="Times New Roman" w:hAnsi="Times New Roman" w:cs="Times New Roman"/>
          <w:b/>
          <w:color w:val="FF0000"/>
          <w:sz w:val="24"/>
          <w:szCs w:val="24"/>
          <w:lang w:eastAsia="ru-RU"/>
        </w:rPr>
        <w:t>Массаж</w:t>
      </w:r>
      <w:r>
        <w:rPr>
          <w:rFonts w:ascii="Times New Roman" w:eastAsia="Times New Roman" w:hAnsi="Times New Roman" w:cs="Times New Roman"/>
          <w:b/>
          <w:color w:val="FF0000"/>
          <w:sz w:val="24"/>
          <w:szCs w:val="24"/>
          <w:lang w:eastAsia="ru-RU"/>
        </w:rPr>
        <w:t>.</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Простые приемы массажа биологически активных точек рук, ступней, ушных раковин, лица и тела.</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D017A7">
        <w:rPr>
          <w:rFonts w:ascii="Times New Roman" w:eastAsia="Times New Roman" w:hAnsi="Times New Roman" w:cs="Times New Roman"/>
          <w:color w:val="111111"/>
          <w:sz w:val="24"/>
          <w:szCs w:val="24"/>
          <w:lang w:eastAsia="ru-RU"/>
        </w:rPr>
        <w:t>Массаж биологически активных точек, расположенных в обрасти носа, глаз, ушей, у висков, на пальцах рук и ног, на кистях (рук, на подошвах, путем надавливания, растирающих линейных и вращательных движений является прекрасным средством улучшения регуляции деятельности всех систем организма.</w:t>
      </w:r>
      <w:proofErr w:type="gramEnd"/>
      <w:r w:rsidRPr="00D017A7">
        <w:rPr>
          <w:rFonts w:ascii="Times New Roman" w:eastAsia="Times New Roman" w:hAnsi="Times New Roman" w:cs="Times New Roman"/>
          <w:color w:val="111111"/>
          <w:sz w:val="24"/>
          <w:szCs w:val="24"/>
          <w:lang w:eastAsia="ru-RU"/>
        </w:rPr>
        <w:t xml:space="preserve"> Таким образом, он нормализует работу всех органов и систем, в том числе и психики.</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(Практическое задание: медсестра обучает родителей несложным приемам массажа и самомассажа.)</w:t>
      </w: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8.Теплый, доброжелательный психологический климат в семье.</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xml:space="preserve">Обстановка, в которой воспитывается ребенок, психологический климат в семье имеют огромное влияние на состояние физического и психического здоровья ребенка. В комфортной ситуации развитие ребенка идет быстрее и гармоничнее. Он </w:t>
      </w:r>
      <w:proofErr w:type="spellStart"/>
      <w:proofErr w:type="gramStart"/>
      <w:r w:rsidRPr="00D017A7">
        <w:rPr>
          <w:rFonts w:ascii="Times New Roman" w:eastAsia="Times New Roman" w:hAnsi="Times New Roman" w:cs="Times New Roman"/>
          <w:color w:val="111111"/>
          <w:sz w:val="24"/>
          <w:szCs w:val="24"/>
          <w:lang w:eastAsia="ru-RU"/>
        </w:rPr>
        <w:t>впи-тывает</w:t>
      </w:r>
      <w:proofErr w:type="spellEnd"/>
      <w:proofErr w:type="gramEnd"/>
      <w:r w:rsidRPr="00D017A7">
        <w:rPr>
          <w:rFonts w:ascii="Times New Roman" w:eastAsia="Times New Roman" w:hAnsi="Times New Roman" w:cs="Times New Roman"/>
          <w:color w:val="111111"/>
          <w:sz w:val="24"/>
          <w:szCs w:val="24"/>
          <w:lang w:eastAsia="ru-RU"/>
        </w:rPr>
        <w:t xml:space="preserve"> в себя все позитивное, что его окружает. И это делает его сильным, счастливым и уверенным в себе человеком.</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И наоборот, если ребенок растет в неблагоприятной среде, где присутствуют агрессия, раздражение, злость, тревога, страх, он заражается этими негативными эмоциями и чувствами, что приводит к расстройствам его здоровья и, следовательно, к задержке в развитии.</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Чтобы ребенок рос здоровым и счастливым, необходимо установить в семье кодекс чести, провозглашающий следующее.</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Позитивное, доброжелательное настроение всех членов семьи.</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Ровный, спокойный тон в процессе общения в семье.</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Единство требований к ребенку со стороны всех членов семьи во всех ситуациях.</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Обязательное поощрение ребенка при минимальных успехах и даже при их отсутствии, если ребенок постарался.</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При любой возможности осуществление с ребенком телесного контакта (погладить, взять за руку, легкий массаж тела и т. д.) и визуального контакта (посмотреть ребенку в глаза, желательно на одном уровне с ним, т. е. присесть).</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Организация совместной деятельности с ребенком (по возможности чаще).</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Никогда не отказывайте ребенку в общении! Установите в семье запрет:</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на бурные негативные (и даже позитивные) эмоции, особенно вечером, перед сном;</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на крик;</w:t>
      </w:r>
    </w:p>
    <w:p w:rsid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bookmarkStart w:id="0" w:name="_GoBack"/>
      <w:bookmarkEnd w:id="0"/>
      <w:r w:rsidRPr="00D017A7">
        <w:rPr>
          <w:rFonts w:ascii="Times New Roman" w:eastAsia="Times New Roman" w:hAnsi="Times New Roman" w:cs="Times New Roman"/>
          <w:color w:val="111111"/>
          <w:sz w:val="24"/>
          <w:szCs w:val="24"/>
          <w:lang w:eastAsia="ru-RU"/>
        </w:rPr>
        <w:t>• на раздражение;</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на непонятное для ребенка наказание (особенно в жестких формах);</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на агрессию;</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на злость.</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 xml:space="preserve">Стремитесь быть мудрыми в воспитании своего ребенка! Позитивно общаясь с ребенком, вы заряжаетесь его энергией. Наш негатив (крик, раздражение) разрушает неокрепшую психику ребенка, дезориентирует его и, следовательно, в конечном </w:t>
      </w:r>
      <w:proofErr w:type="gramStart"/>
      <w:r w:rsidRPr="00D017A7">
        <w:rPr>
          <w:rFonts w:ascii="Times New Roman" w:eastAsia="Times New Roman" w:hAnsi="Times New Roman" w:cs="Times New Roman"/>
          <w:color w:val="111111"/>
          <w:sz w:val="24"/>
          <w:szCs w:val="24"/>
          <w:lang w:eastAsia="ru-RU"/>
        </w:rPr>
        <w:t>счете</w:t>
      </w:r>
      <w:proofErr w:type="gramEnd"/>
      <w:r w:rsidRPr="00D017A7">
        <w:rPr>
          <w:rFonts w:ascii="Times New Roman" w:eastAsia="Times New Roman" w:hAnsi="Times New Roman" w:cs="Times New Roman"/>
          <w:color w:val="111111"/>
          <w:sz w:val="24"/>
          <w:szCs w:val="24"/>
          <w:lang w:eastAsia="ru-RU"/>
        </w:rPr>
        <w:t xml:space="preserve"> ослабляет его здоровье.</w:t>
      </w:r>
    </w:p>
    <w:p w:rsidR="00D017A7" w:rsidRPr="00D017A7" w:rsidRDefault="00D017A7" w:rsidP="00D017A7">
      <w:pPr>
        <w:spacing w:after="0" w:line="240" w:lineRule="auto"/>
        <w:jc w:val="center"/>
        <w:outlineLvl w:val="3"/>
        <w:rPr>
          <w:rFonts w:ascii="Times New Roman" w:eastAsia="Times New Roman" w:hAnsi="Times New Roman" w:cs="Times New Roman"/>
          <w:b/>
          <w:color w:val="FF0000"/>
          <w:sz w:val="24"/>
          <w:szCs w:val="24"/>
          <w:lang w:eastAsia="ru-RU"/>
        </w:rPr>
      </w:pPr>
      <w:r w:rsidRPr="00D017A7">
        <w:rPr>
          <w:rFonts w:ascii="Times New Roman" w:eastAsia="Times New Roman" w:hAnsi="Times New Roman" w:cs="Times New Roman"/>
          <w:b/>
          <w:color w:val="FF0000"/>
          <w:sz w:val="24"/>
          <w:szCs w:val="24"/>
          <w:lang w:eastAsia="ru-RU"/>
        </w:rPr>
        <w:t>9. Творчество.</w:t>
      </w:r>
    </w:p>
    <w:p w:rsidR="00D017A7" w:rsidRPr="00D017A7" w:rsidRDefault="00D017A7" w:rsidP="00D017A7">
      <w:pPr>
        <w:spacing w:before="225" w:after="225" w:line="240" w:lineRule="auto"/>
        <w:ind w:firstLine="360"/>
        <w:rPr>
          <w:rFonts w:ascii="Times New Roman" w:eastAsia="Times New Roman" w:hAnsi="Times New Roman" w:cs="Times New Roman"/>
          <w:color w:val="111111"/>
          <w:sz w:val="24"/>
          <w:szCs w:val="24"/>
          <w:lang w:eastAsia="ru-RU"/>
        </w:rPr>
      </w:pPr>
      <w:r w:rsidRPr="00D017A7">
        <w:rPr>
          <w:rFonts w:ascii="Times New Roman" w:eastAsia="Times New Roman" w:hAnsi="Times New Roman" w:cs="Times New Roman"/>
          <w:color w:val="111111"/>
          <w:sz w:val="24"/>
          <w:szCs w:val="24"/>
          <w:lang w:eastAsia="ru-RU"/>
        </w:rPr>
        <w:t>В творчестве ребенок может выразить себя: свои мысли, чувства, эмоции. Он может создать мир по с</w:t>
      </w:r>
      <w:r w:rsidRPr="00D017A7">
        <w:rPr>
          <w:rFonts w:ascii="Times New Roman" w:eastAsia="Times New Roman" w:hAnsi="Times New Roman" w:cs="Times New Roman"/>
          <w:color w:val="111111"/>
          <w:sz w:val="24"/>
          <w:szCs w:val="24"/>
          <w:lang w:eastAsia="ru-RU"/>
        </w:rPr>
        <w:t>воему желанию и настроению.</w:t>
      </w:r>
    </w:p>
    <w:p w:rsidR="00D765D1" w:rsidRPr="00D017A7" w:rsidRDefault="00D765D1" w:rsidP="00D017A7">
      <w:pPr>
        <w:jc w:val="right"/>
        <w:rPr>
          <w:rFonts w:ascii="Times New Roman" w:hAnsi="Times New Roman" w:cs="Times New Roman"/>
          <w:sz w:val="24"/>
          <w:szCs w:val="24"/>
        </w:rPr>
      </w:pPr>
    </w:p>
    <w:p w:rsidR="00D017A7" w:rsidRPr="00D017A7" w:rsidRDefault="00D017A7" w:rsidP="00D017A7">
      <w:pPr>
        <w:jc w:val="right"/>
        <w:rPr>
          <w:rFonts w:ascii="Times New Roman" w:hAnsi="Times New Roman" w:cs="Times New Roman"/>
          <w:sz w:val="24"/>
          <w:szCs w:val="24"/>
        </w:rPr>
      </w:pPr>
      <w:r w:rsidRPr="00D017A7">
        <w:rPr>
          <w:rFonts w:ascii="Times New Roman" w:hAnsi="Times New Roman" w:cs="Times New Roman"/>
          <w:sz w:val="24"/>
          <w:szCs w:val="24"/>
        </w:rPr>
        <w:t xml:space="preserve">С уважением  </w:t>
      </w:r>
      <w:proofErr w:type="spellStart"/>
      <w:r w:rsidRPr="00D017A7">
        <w:rPr>
          <w:rFonts w:ascii="Times New Roman" w:hAnsi="Times New Roman" w:cs="Times New Roman"/>
          <w:sz w:val="24"/>
          <w:szCs w:val="24"/>
        </w:rPr>
        <w:t>мед</w:t>
      </w:r>
      <w:proofErr w:type="gramStart"/>
      <w:r w:rsidRPr="00D017A7">
        <w:rPr>
          <w:rFonts w:ascii="Times New Roman" w:hAnsi="Times New Roman" w:cs="Times New Roman"/>
          <w:sz w:val="24"/>
          <w:szCs w:val="24"/>
        </w:rPr>
        <w:t>.р</w:t>
      </w:r>
      <w:proofErr w:type="gramEnd"/>
      <w:r w:rsidRPr="00D017A7">
        <w:rPr>
          <w:rFonts w:ascii="Times New Roman" w:hAnsi="Times New Roman" w:cs="Times New Roman"/>
          <w:sz w:val="24"/>
          <w:szCs w:val="24"/>
        </w:rPr>
        <w:t>аботник</w:t>
      </w:r>
      <w:proofErr w:type="spellEnd"/>
      <w:r w:rsidRPr="00D017A7">
        <w:rPr>
          <w:rFonts w:ascii="Times New Roman" w:hAnsi="Times New Roman" w:cs="Times New Roman"/>
          <w:sz w:val="24"/>
          <w:szCs w:val="24"/>
        </w:rPr>
        <w:t xml:space="preserve">: </w:t>
      </w:r>
    </w:p>
    <w:p w:rsidR="00D017A7" w:rsidRPr="00D017A7" w:rsidRDefault="00D017A7" w:rsidP="00D017A7">
      <w:pPr>
        <w:jc w:val="right"/>
        <w:rPr>
          <w:rFonts w:ascii="Times New Roman" w:hAnsi="Times New Roman" w:cs="Times New Roman"/>
          <w:sz w:val="24"/>
          <w:szCs w:val="24"/>
        </w:rPr>
      </w:pPr>
      <w:proofErr w:type="spellStart"/>
      <w:r w:rsidRPr="00D017A7">
        <w:rPr>
          <w:rFonts w:ascii="Times New Roman" w:hAnsi="Times New Roman" w:cs="Times New Roman"/>
          <w:sz w:val="24"/>
          <w:szCs w:val="24"/>
        </w:rPr>
        <w:t>М.В.Воронин</w:t>
      </w:r>
      <w:proofErr w:type="spellEnd"/>
    </w:p>
    <w:sectPr w:rsidR="00D017A7" w:rsidRPr="00D017A7" w:rsidSect="00D017A7">
      <w:pgSz w:w="16838" w:h="11906" w:orient="landscape"/>
      <w:pgMar w:top="284"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67"/>
    <w:rsid w:val="00D017A7"/>
    <w:rsid w:val="00D45767"/>
    <w:rsid w:val="00D7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5355">
      <w:bodyDiv w:val="1"/>
      <w:marLeft w:val="0"/>
      <w:marRight w:val="0"/>
      <w:marTop w:val="0"/>
      <w:marBottom w:val="0"/>
      <w:divBdr>
        <w:top w:val="none" w:sz="0" w:space="0" w:color="auto"/>
        <w:left w:val="none" w:sz="0" w:space="0" w:color="auto"/>
        <w:bottom w:val="none" w:sz="0" w:space="0" w:color="auto"/>
        <w:right w:val="none" w:sz="0" w:space="0" w:color="auto"/>
      </w:divBdr>
      <w:divsChild>
        <w:div w:id="92885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2019-02-19T06:00:00Z</dcterms:created>
  <dcterms:modified xsi:type="dcterms:W3CDTF">2019-02-19T06:09:00Z</dcterms:modified>
</cp:coreProperties>
</file>