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0733" w:rsidTr="00C866B2">
        <w:trPr>
          <w:jc w:val="right"/>
        </w:trPr>
        <w:tc>
          <w:tcPr>
            <w:tcW w:w="4785" w:type="dxa"/>
          </w:tcPr>
          <w:p w:rsidR="00A00733" w:rsidRDefault="00A00733" w:rsidP="00C866B2">
            <w:pPr>
              <w:outlineLvl w:val="0"/>
              <w:rPr>
                <w:rFonts w:ascii="Times New Roman" w:eastAsia="Times New Roman" w:hAnsi="Times New Roman" w:cs="Times New Roman"/>
                <w:kern w:val="36"/>
                <w:sz w:val="28"/>
                <w:szCs w:val="28"/>
                <w:lang w:eastAsia="ru-RU"/>
              </w:rPr>
            </w:pPr>
          </w:p>
          <w:p w:rsidR="00A00733" w:rsidRDefault="00A00733" w:rsidP="00C866B2">
            <w:pPr>
              <w:outlineLvl w:val="0"/>
              <w:rPr>
                <w:rFonts w:ascii="Times New Roman" w:eastAsia="Times New Roman" w:hAnsi="Times New Roman" w:cs="Times New Roman"/>
                <w:kern w:val="36"/>
                <w:sz w:val="28"/>
                <w:szCs w:val="28"/>
                <w:lang w:eastAsia="ru-RU"/>
              </w:rPr>
            </w:pPr>
          </w:p>
        </w:tc>
        <w:tc>
          <w:tcPr>
            <w:tcW w:w="4786" w:type="dxa"/>
          </w:tcPr>
          <w:p w:rsidR="00A00733" w:rsidRDefault="00A00733" w:rsidP="00C866B2">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УТВЕРЖДЕНО</w:t>
            </w:r>
          </w:p>
          <w:p w:rsidR="00A00733" w:rsidRDefault="00A00733" w:rsidP="00C866B2">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Директор МАДОУ «Нижнетавдинский </w:t>
            </w:r>
          </w:p>
          <w:p w:rsidR="00A00733" w:rsidRDefault="00A00733" w:rsidP="00C866B2">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детский сад «Колосок»  </w:t>
            </w:r>
          </w:p>
          <w:p w:rsidR="00A00733" w:rsidRDefault="00A00733" w:rsidP="00C866B2">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Е.Л. Нефёдовой</w:t>
            </w:r>
          </w:p>
          <w:p w:rsidR="00A00733" w:rsidRDefault="00A00733" w:rsidP="00C866B2">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От 11.08.2023 г. № 112 а</w:t>
            </w:r>
          </w:p>
        </w:tc>
      </w:tr>
    </w:tbl>
    <w:p w:rsidR="00A00733" w:rsidRDefault="00A00733" w:rsidP="00A00733">
      <w:pPr>
        <w:shd w:val="clear" w:color="auto" w:fill="FFFFFF"/>
        <w:spacing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ПРОГРАММА</w:t>
      </w:r>
    </w:p>
    <w:p w:rsidR="00A00733"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 xml:space="preserve"> ДОПОЛНИТЕЛЬНОГО ОБРАЗОВАНИЯ</w:t>
      </w:r>
    </w:p>
    <w:p w:rsidR="00A00733"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«Театральный балаганчик»</w:t>
      </w:r>
    </w:p>
    <w:p w:rsidR="00A00733"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МАДОУ «Нижнетавдинский детский сад «Колосок»</w:t>
      </w:r>
    </w:p>
    <w:p w:rsidR="00A00733" w:rsidRPr="00BB784C"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на 2023-2024 учебный год</w:t>
      </w:r>
    </w:p>
    <w:p w:rsidR="00A00733" w:rsidRPr="00BB784C"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p>
    <w:p w:rsidR="00A00733" w:rsidRPr="00BB784C" w:rsidRDefault="00A00733" w:rsidP="00A00733">
      <w:pPr>
        <w:shd w:val="clear" w:color="auto" w:fill="FFFFFF"/>
        <w:spacing w:after="0" w:line="240" w:lineRule="auto"/>
        <w:jc w:val="center"/>
        <w:outlineLvl w:val="0"/>
        <w:rPr>
          <w:rFonts w:ascii="Times New Roman" w:eastAsia="Times New Roman" w:hAnsi="Times New Roman" w:cs="Times New Roman"/>
          <w:kern w:val="36"/>
          <w:sz w:val="36"/>
          <w:szCs w:val="36"/>
        </w:rPr>
      </w:pPr>
    </w:p>
    <w:p w:rsidR="00A00733" w:rsidRPr="00BB784C" w:rsidRDefault="00A00733" w:rsidP="00A00733">
      <w:pPr>
        <w:shd w:val="clear" w:color="auto" w:fill="FFFFFF"/>
        <w:spacing w:after="0" w:line="450" w:lineRule="atLeast"/>
        <w:jc w:val="center"/>
        <w:outlineLvl w:val="0"/>
        <w:rPr>
          <w:rFonts w:ascii="Times New Roman" w:eastAsia="Times New Roman" w:hAnsi="Times New Roman" w:cs="Times New Roman"/>
          <w:kern w:val="36"/>
          <w:sz w:val="36"/>
          <w:szCs w:val="36"/>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tabs>
          <w:tab w:val="left" w:pos="6169"/>
        </w:tabs>
        <w:spacing w:after="0" w:line="24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ab/>
        <w:t>Программа составлена:</w:t>
      </w:r>
    </w:p>
    <w:p w:rsidR="00A00733" w:rsidRDefault="00A00733" w:rsidP="00A00733">
      <w:pPr>
        <w:shd w:val="clear" w:color="auto" w:fill="FFFFFF"/>
        <w:tabs>
          <w:tab w:val="left" w:pos="6169"/>
        </w:tabs>
        <w:spacing w:after="0" w:line="24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Воспитателем Дегтярёвой А.В.</w:t>
      </w:r>
    </w:p>
    <w:p w:rsidR="00A00733" w:rsidRDefault="00A00733" w:rsidP="00A00733">
      <w:pPr>
        <w:shd w:val="clear" w:color="auto" w:fill="FFFFFF"/>
        <w:spacing w:after="0" w:line="240" w:lineRule="auto"/>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p>
    <w:p w:rsidR="00A00733" w:rsidRDefault="00A00733" w:rsidP="00A00733">
      <w:pPr>
        <w:shd w:val="clear" w:color="auto" w:fill="FFFFFF"/>
        <w:spacing w:before="150" w:after="0" w:line="450" w:lineRule="atLeast"/>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с. Нижняя Тавда</w:t>
      </w:r>
    </w:p>
    <w:p w:rsidR="00A00733" w:rsidRDefault="00A00733" w:rsidP="00A0073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B59F3" w:rsidRPr="009B59F3" w:rsidRDefault="009B59F3" w:rsidP="009B59F3">
      <w:pPr>
        <w:autoSpaceDE w:val="0"/>
        <w:autoSpaceDN w:val="0"/>
        <w:adjustRightInd w:val="0"/>
        <w:rPr>
          <w:rFonts w:ascii="Calibri" w:hAnsi="Calibri" w:cs="Calibri"/>
        </w:rPr>
      </w:pPr>
    </w:p>
    <w:p w:rsidR="009B59F3" w:rsidRDefault="009B59F3" w:rsidP="009B59F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9B59F3" w:rsidRDefault="009B59F3" w:rsidP="009B59F3">
      <w:pPr>
        <w:autoSpaceDE w:val="0"/>
        <w:autoSpaceDN w:val="0"/>
        <w:adjustRightInd w:val="0"/>
        <w:spacing w:after="0" w:line="240" w:lineRule="auto"/>
        <w:rPr>
          <w:rFonts w:ascii="Times New Roman CYR" w:hAnsi="Times New Roman CYR" w:cs="Times New Roman CYR"/>
          <w:sz w:val="28"/>
          <w:szCs w:val="28"/>
        </w:rPr>
      </w:pPr>
      <w:r w:rsidRPr="009B59F3">
        <w:rPr>
          <w:rFonts w:ascii="Times New Roman" w:hAnsi="Times New Roman" w:cs="Times New Roman"/>
          <w:sz w:val="28"/>
          <w:szCs w:val="28"/>
        </w:rPr>
        <w:t>1.</w:t>
      </w:r>
      <w:r w:rsidRPr="009B59F3">
        <w:rPr>
          <w:rFonts w:ascii="Times New Roman" w:hAnsi="Times New Roman" w:cs="Times New Roman"/>
          <w:sz w:val="28"/>
          <w:szCs w:val="28"/>
        </w:rPr>
        <w:tab/>
      </w:r>
      <w:r>
        <w:rPr>
          <w:rFonts w:ascii="Times New Roman CYR" w:hAnsi="Times New Roman CYR" w:cs="Times New Roman CYR"/>
          <w:sz w:val="28"/>
          <w:szCs w:val="28"/>
        </w:rPr>
        <w:t>Пояснительная записка (актуальность, цели и задачи, принципы и т.д.)</w:t>
      </w:r>
    </w:p>
    <w:p w:rsidR="009B59F3" w:rsidRDefault="009B59F3" w:rsidP="009B59F3">
      <w:pPr>
        <w:autoSpaceDE w:val="0"/>
        <w:autoSpaceDN w:val="0"/>
        <w:adjustRightInd w:val="0"/>
        <w:spacing w:after="0" w:line="240" w:lineRule="auto"/>
        <w:rPr>
          <w:rFonts w:ascii="Times New Roman CYR" w:hAnsi="Times New Roman CYR" w:cs="Times New Roman CYR"/>
          <w:sz w:val="28"/>
          <w:szCs w:val="28"/>
        </w:rPr>
      </w:pPr>
      <w:r w:rsidRPr="009B59F3">
        <w:rPr>
          <w:rFonts w:ascii="Times New Roman" w:hAnsi="Times New Roman" w:cs="Times New Roman"/>
          <w:sz w:val="28"/>
          <w:szCs w:val="28"/>
        </w:rPr>
        <w:t>1.</w:t>
      </w:r>
      <w:r w:rsidRPr="009B59F3">
        <w:rPr>
          <w:rFonts w:ascii="Times New Roman" w:hAnsi="Times New Roman" w:cs="Times New Roman"/>
          <w:sz w:val="28"/>
          <w:szCs w:val="28"/>
        </w:rPr>
        <w:tab/>
      </w:r>
      <w:r>
        <w:rPr>
          <w:rFonts w:ascii="Times New Roman CYR" w:hAnsi="Times New Roman CYR" w:cs="Times New Roman CYR"/>
          <w:sz w:val="28"/>
          <w:szCs w:val="28"/>
        </w:rPr>
        <w:t>Учебно-тематическое планирование</w:t>
      </w:r>
    </w:p>
    <w:p w:rsidR="009B59F3" w:rsidRDefault="009B59F3" w:rsidP="009B59F3">
      <w:pPr>
        <w:autoSpaceDE w:val="0"/>
        <w:autoSpaceDN w:val="0"/>
        <w:adjustRightInd w:val="0"/>
        <w:spacing w:after="0" w:line="240" w:lineRule="auto"/>
        <w:rPr>
          <w:rFonts w:ascii="Times New Roman CYR" w:hAnsi="Times New Roman CYR" w:cs="Times New Roman CYR"/>
          <w:sz w:val="28"/>
          <w:szCs w:val="28"/>
        </w:rPr>
      </w:pPr>
      <w:r w:rsidRPr="009B59F3">
        <w:rPr>
          <w:rFonts w:ascii="Times New Roman" w:hAnsi="Times New Roman" w:cs="Times New Roman"/>
          <w:sz w:val="28"/>
          <w:szCs w:val="28"/>
        </w:rPr>
        <w:t>2.</w:t>
      </w:r>
      <w:r w:rsidRPr="009B59F3">
        <w:rPr>
          <w:rFonts w:ascii="Times New Roman" w:hAnsi="Times New Roman" w:cs="Times New Roman"/>
          <w:sz w:val="28"/>
          <w:szCs w:val="28"/>
        </w:rPr>
        <w:tab/>
      </w:r>
      <w:r>
        <w:rPr>
          <w:rFonts w:ascii="Times New Roman CYR" w:hAnsi="Times New Roman CYR" w:cs="Times New Roman CYR"/>
          <w:sz w:val="28"/>
          <w:szCs w:val="28"/>
        </w:rPr>
        <w:t>Ожидаемые результаты (предполагаемый результат)</w:t>
      </w:r>
    </w:p>
    <w:p w:rsidR="009B59F3" w:rsidRDefault="009B59F3" w:rsidP="009B59F3">
      <w:pPr>
        <w:autoSpaceDE w:val="0"/>
        <w:autoSpaceDN w:val="0"/>
        <w:adjustRightInd w:val="0"/>
        <w:spacing w:after="0" w:line="240" w:lineRule="auto"/>
        <w:rPr>
          <w:rFonts w:ascii="Times New Roman CYR" w:hAnsi="Times New Roman CYR" w:cs="Times New Roman CYR"/>
          <w:sz w:val="28"/>
          <w:szCs w:val="28"/>
        </w:rPr>
      </w:pPr>
      <w:r w:rsidRPr="009B59F3">
        <w:rPr>
          <w:rFonts w:ascii="Times New Roman" w:hAnsi="Times New Roman" w:cs="Times New Roman"/>
          <w:sz w:val="28"/>
          <w:szCs w:val="28"/>
        </w:rPr>
        <w:t>3.</w:t>
      </w:r>
      <w:r w:rsidRPr="009B59F3">
        <w:rPr>
          <w:rFonts w:ascii="Times New Roman" w:hAnsi="Times New Roman" w:cs="Times New Roman"/>
          <w:sz w:val="28"/>
          <w:szCs w:val="28"/>
        </w:rPr>
        <w:tab/>
      </w:r>
      <w:r>
        <w:rPr>
          <w:rFonts w:ascii="Times New Roman CYR" w:hAnsi="Times New Roman CYR" w:cs="Times New Roman CYR"/>
          <w:sz w:val="28"/>
          <w:szCs w:val="28"/>
        </w:rPr>
        <w:t>Диагностический инструментарий (механизм оценки получаемых результатов)</w:t>
      </w:r>
    </w:p>
    <w:p w:rsidR="009B59F3" w:rsidRDefault="009B59F3" w:rsidP="009B59F3">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4.</w:t>
      </w:r>
      <w:r>
        <w:rPr>
          <w:rFonts w:ascii="Times New Roman" w:hAnsi="Times New Roman" w:cs="Times New Roman"/>
          <w:sz w:val="28"/>
          <w:szCs w:val="28"/>
          <w:lang w:val="en-US"/>
        </w:rPr>
        <w:tab/>
      </w:r>
      <w:r>
        <w:rPr>
          <w:rFonts w:ascii="Times New Roman CYR" w:hAnsi="Times New Roman CYR" w:cs="Times New Roman CYR"/>
          <w:sz w:val="28"/>
          <w:szCs w:val="28"/>
        </w:rPr>
        <w:t>Список литературы</w:t>
      </w:r>
    </w:p>
    <w:p w:rsidR="009B59F3" w:rsidRDefault="009B59F3" w:rsidP="009B59F3">
      <w:pPr>
        <w:autoSpaceDE w:val="0"/>
        <w:autoSpaceDN w:val="0"/>
        <w:adjustRightInd w:val="0"/>
        <w:spacing w:after="0" w:line="240" w:lineRule="auto"/>
        <w:ind w:right="1260"/>
        <w:rPr>
          <w:rFonts w:ascii="Times New Roman CYR" w:hAnsi="Times New Roman CYR" w:cs="Times New Roman CYR"/>
          <w:b/>
          <w:bCs/>
          <w:i/>
          <w:iCs/>
          <w:color w:val="000000"/>
          <w:sz w:val="28"/>
          <w:szCs w:val="28"/>
          <w:highlight w:val="white"/>
        </w:rPr>
      </w:pPr>
      <w:r>
        <w:rPr>
          <w:rFonts w:ascii="Times New Roman" w:hAnsi="Times New Roman" w:cs="Times New Roman"/>
          <w:sz w:val="28"/>
          <w:szCs w:val="28"/>
          <w:highlight w:val="white"/>
          <w:lang w:val="en-US"/>
        </w:rPr>
        <w:t xml:space="preserve">5.       </w:t>
      </w:r>
      <w:r>
        <w:rPr>
          <w:rFonts w:ascii="Times New Roman CYR" w:hAnsi="Times New Roman CYR" w:cs="Times New Roman CYR"/>
          <w:b/>
          <w:bCs/>
          <w:i/>
          <w:iCs/>
          <w:color w:val="000000"/>
          <w:sz w:val="28"/>
          <w:szCs w:val="28"/>
          <w:highlight w:val="white"/>
        </w:rPr>
        <w:t>Приложение</w:t>
      </w:r>
    </w:p>
    <w:p w:rsidR="009B59F3" w:rsidRDefault="009B59F3" w:rsidP="009B59F3">
      <w:pPr>
        <w:numPr>
          <w:ilvl w:val="0"/>
          <w:numId w:val="1"/>
        </w:numPr>
        <w:autoSpaceDE w:val="0"/>
        <w:autoSpaceDN w:val="0"/>
        <w:adjustRightInd w:val="0"/>
        <w:spacing w:after="0" w:line="240" w:lineRule="auto"/>
        <w:ind w:left="1002" w:right="12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Краткий словарь театральных терминов</w:t>
      </w:r>
    </w:p>
    <w:p w:rsidR="009B59F3" w:rsidRDefault="009B59F3" w:rsidP="009B59F3">
      <w:pPr>
        <w:autoSpaceDE w:val="0"/>
        <w:autoSpaceDN w:val="0"/>
        <w:adjustRightInd w:val="0"/>
        <w:rPr>
          <w:rFonts w:ascii="Calibri" w:hAnsi="Calibri" w:cs="Calibri"/>
          <w:lang w:val="en-US"/>
        </w:rPr>
      </w:pPr>
    </w:p>
    <w:p w:rsidR="009B59F3" w:rsidRDefault="009B59F3" w:rsidP="009B59F3">
      <w:pPr>
        <w:autoSpaceDE w:val="0"/>
        <w:autoSpaceDN w:val="0"/>
        <w:adjustRightInd w:val="0"/>
        <w:rPr>
          <w:rFonts w:ascii="Calibri" w:hAnsi="Calibri" w:cs="Calibri"/>
          <w:lang w:val="en-US"/>
        </w:rPr>
      </w:pPr>
    </w:p>
    <w:p w:rsidR="009B59F3" w:rsidRDefault="009B59F3" w:rsidP="009B59F3">
      <w:pPr>
        <w:autoSpaceDE w:val="0"/>
        <w:autoSpaceDN w:val="0"/>
        <w:adjustRightInd w:val="0"/>
        <w:rPr>
          <w:rFonts w:ascii="Calibri" w:hAnsi="Calibri" w:cs="Calibri"/>
          <w:lang w:val="en-US"/>
        </w:rPr>
      </w:pPr>
    </w:p>
    <w:p w:rsidR="009B59F3" w:rsidRDefault="009B59F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Default="00A00733" w:rsidP="009B59F3">
      <w:pPr>
        <w:autoSpaceDE w:val="0"/>
        <w:autoSpaceDN w:val="0"/>
        <w:adjustRightInd w:val="0"/>
        <w:rPr>
          <w:rFonts w:ascii="Calibri" w:hAnsi="Calibri" w:cs="Calibri"/>
        </w:rPr>
      </w:pPr>
    </w:p>
    <w:p w:rsidR="00A00733" w:rsidRPr="00A00733" w:rsidRDefault="00A00733" w:rsidP="009B59F3">
      <w:pPr>
        <w:autoSpaceDE w:val="0"/>
        <w:autoSpaceDN w:val="0"/>
        <w:adjustRightInd w:val="0"/>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Пояснительная записка</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Исполняемая роль, произносимые реплики ставят малыша перед необходимостью четко, понятно изъясняться. У него улучшается диалогическая речь и ее грамматический строй. Театрализованные занятия развивают эмоциональную сфере ребенка, заставляют его сочувствовать персонажам, сопереживать разыгрываемые события.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Благодаря сказке ребенок познает мир не только умом, но и сердцем. И не только познает, а выражает свое собственное отношение к добру и злу. Именно способность ребенка к такой идентификации с полюбившимся образом позволяет педагогу через театрализованную деятельность оказывать позитивное влияние на детей. </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Театрализованная деятельность позволяет ребенку решать многие проблемные ситуации опосредованно, через какого-либо персонажа. Это помогает преодолевать робость, застенчивость, неуверенность в себе.</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Таким образом, театрализованные занятия помогают всесторонне развивать ребенка.</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основу программы театрального кружка </w:t>
      </w:r>
      <w:r w:rsidRPr="009B59F3">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Театральный сундучок</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легла программа </w:t>
      </w:r>
      <w:r w:rsidRPr="009B59F3">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Театральные занятия в детском саду</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М.Д. Маханёвой.</w:t>
      </w:r>
    </w:p>
    <w:p w:rsidR="009B59F3" w:rsidRPr="009B59F3" w:rsidRDefault="009B59F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Цель программы.</w:t>
      </w:r>
    </w:p>
    <w:p w:rsidR="009B59F3" w:rsidRDefault="009B59F3" w:rsidP="009B59F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Развитие творческих способностей детей средствами театрального искусства.</w:t>
      </w:r>
    </w:p>
    <w:p w:rsidR="009B59F3" w:rsidRPr="009B59F3" w:rsidRDefault="009B59F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Задачи программы.</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Создать условия для развития творческой активности детей, участвующих в театральной деятельности.</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Обучать детей элементам художественно-образных выразительных средств (интонация, мимика, пантомимика).</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Познакомить детей с различными видами театра (кукольный, музыкальный, детский, театр теней и др.).</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Развивать и совершенствовать все стороны речи: активизировать словарь детей, совершенствовать звуковую культуру речи, интонационный строй, диалогическую и монологическую речь.</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Развить интерес к театру как искусству.</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Развивать у детей эмпатию, эмоциональную сферу, коммуникативные навыки.</w:t>
      </w:r>
    </w:p>
    <w:p w:rsidR="009B59F3" w:rsidRDefault="009B59F3" w:rsidP="009B59F3">
      <w:pPr>
        <w:numPr>
          <w:ilvl w:val="0"/>
          <w:numId w:val="1"/>
        </w:numPr>
        <w:autoSpaceDE w:val="0"/>
        <w:autoSpaceDN w:val="0"/>
        <w:adjustRightInd w:val="0"/>
        <w:spacing w:after="0" w:line="240" w:lineRule="auto"/>
        <w:ind w:left="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Воспитывать навыки театральной культуры, любовь к театру.</w:t>
      </w:r>
    </w:p>
    <w:p w:rsidR="009B59F3" w:rsidRPr="009B59F3" w:rsidRDefault="009B59F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Методы работы.</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Основными методами работы по данной программе являются:</w:t>
      </w:r>
    </w:p>
    <w:p w:rsidR="009B59F3" w:rsidRDefault="009B59F3" w:rsidP="009B59F3">
      <w:pPr>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Словесные методы: </w:t>
      </w:r>
      <w:r>
        <w:rPr>
          <w:rFonts w:ascii="Times New Roman CYR" w:hAnsi="Times New Roman CYR" w:cs="Times New Roman CYR"/>
          <w:color w:val="000000"/>
          <w:sz w:val="28"/>
          <w:szCs w:val="28"/>
          <w:highlight w:val="white"/>
        </w:rPr>
        <w:t>метод творческой беседы (предлагает введение детей в художественный образ путем специальной постановки вопроса, тактики ведения диалога), рассказ.</w:t>
      </w:r>
    </w:p>
    <w:p w:rsidR="009B59F3" w:rsidRDefault="009B59F3" w:rsidP="009B59F3">
      <w:pPr>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Наглядные методы:</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прямые (воспитатель показывает способы действия) и косвенные (воспитатель побуждает ребенка к самостоятельному действию).</w:t>
      </w:r>
    </w:p>
    <w:p w:rsidR="009B59F3" w:rsidRDefault="009B59F3" w:rsidP="009B59F3">
      <w:pPr>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Метод моделирования ситуаций:</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9B59F3" w:rsidRDefault="009B59F3" w:rsidP="009B59F3">
      <w:pPr>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Практические методы:</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посещение театральных спектаклей с последующим анализом; изготовление атрибутов к спектаклю, рисование иллюстраций к художественному произведению, изображение героев, просмотр мультфильмов, презентаций по теме, подбор произведений для театрализации с усложнением согласно возрастным особенностям, участия в играх, придумывание сказок.</w:t>
      </w:r>
    </w:p>
    <w:p w:rsidR="009B59F3" w:rsidRPr="009B59F3" w:rsidRDefault="009B59F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Содержание программы</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Программа предусматривает работу с детьми по 5 видам творческой деятельности.</w:t>
      </w:r>
    </w:p>
    <w:tbl>
      <w:tblPr>
        <w:tblW w:w="10188" w:type="dxa"/>
        <w:tblInd w:w="-109" w:type="dxa"/>
        <w:tblLayout w:type="fixed"/>
        <w:tblCellMar>
          <w:left w:w="14" w:type="dxa"/>
          <w:right w:w="14" w:type="dxa"/>
        </w:tblCellMar>
        <w:tblLook w:val="0000"/>
      </w:tblPr>
      <w:tblGrid>
        <w:gridCol w:w="1683"/>
        <w:gridCol w:w="2268"/>
        <w:gridCol w:w="4834"/>
        <w:gridCol w:w="1403"/>
      </w:tblGrid>
      <w:tr w:rsidR="009B59F3" w:rsidTr="00A00733">
        <w:trPr>
          <w:trHeight w:val="1"/>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Виды творческой деятельности</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Содержание деятельности</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Цель</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Средства обучения</w:t>
            </w:r>
          </w:p>
        </w:tc>
      </w:tr>
      <w:tr w:rsidR="009B59F3" w:rsidTr="00A00733">
        <w:trPr>
          <w:trHeight w:val="1120"/>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b/>
                <w:bCs/>
                <w:color w:val="000000"/>
                <w:sz w:val="28"/>
                <w:szCs w:val="28"/>
              </w:rPr>
              <w:t>Литературная</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Выразительное пересказывание литературных произведений. Изучение поэзии. Сочинительство.</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 xml:space="preserve">Знакомить детей с художественными произведениями, которые лягут в основу предстоящей постановки спектакля и других </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форм театрализованной деятельности. Развивать дикцию детей, их артикуляционный аппарат</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Сказки, рассказы, стихотворения.</w:t>
            </w:r>
          </w:p>
        </w:tc>
      </w:tr>
      <w:tr w:rsidR="009B59F3" w:rsidRPr="009B59F3" w:rsidTr="00A00733">
        <w:trPr>
          <w:trHeight w:val="1120"/>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b/>
                <w:bCs/>
                <w:color w:val="000000"/>
                <w:sz w:val="28"/>
                <w:szCs w:val="28"/>
              </w:rPr>
              <w:lastRenderedPageBreak/>
              <w:t>Игровая деятельность</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Словесные, подвижные, дидактические игры, этюды, игра-терапия.</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Способствовать развитию навыков общения и взаимодействия детей в игре. Развивать навыки действий с воображаемыми предметами. Развивать умение пользоваться интонациями, выражающими разнообразные эмоциональные состояния. Пополнять словарный запас, образный строй речи.</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Атрибуты, необходимые для проведения игры.</w:t>
            </w:r>
          </w:p>
        </w:tc>
      </w:tr>
      <w:tr w:rsidR="009B59F3" w:rsidTr="00A00733">
        <w:trPr>
          <w:trHeight w:val="1120"/>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b/>
                <w:bCs/>
                <w:color w:val="000000"/>
                <w:sz w:val="28"/>
                <w:szCs w:val="28"/>
              </w:rPr>
              <w:t>Драмати зация</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Основы актерского мастерства. Самостоятельная театрализованная деятельность. Пантомимика. Песенное творчество. Танцевальное творчество.</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Формировать умение имитировать характерные действия персонажей сказок. Развивать умение разыгрывать сценки по знакомым сказкам, стихотворениям с использованием атрибутов, элементов костюмов, декораций. Формировать умение слышать в музыке разное эмоциональное состояние и передавать его движениями, жестами, мимикой. Вызвать эмоциональный отклик на желание двигаться под музыку</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Этюды, фонограммы, атрибуты необходимые для упражнений, костюмы, декорации. Выбор средств и предметного окружения по собственному замыслу</w:t>
            </w:r>
          </w:p>
        </w:tc>
      </w:tr>
      <w:tr w:rsidR="009B59F3" w:rsidRPr="009B59F3" w:rsidTr="00A00733">
        <w:trPr>
          <w:trHeight w:val="1120"/>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b/>
                <w:bCs/>
                <w:color w:val="000000"/>
                <w:sz w:val="28"/>
                <w:szCs w:val="28"/>
              </w:rPr>
              <w:t>Кукловедение</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Основы кукловождения. Художественное творчество в процессе изготовления кукол и театральных атрибутов.</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Обучать детей основным приемам управления разнообразными куклами. Учить сопровождать движения речью. Познакомить детей с различными техниками художественного творчества. Развивать мелкую моторику рук</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Пальчиковый и перчаточный театры, материалы для изодеятельности.</w:t>
            </w:r>
          </w:p>
        </w:tc>
      </w:tr>
      <w:tr w:rsidR="009B59F3" w:rsidTr="00A00733">
        <w:trPr>
          <w:trHeight w:val="1120"/>
        </w:trPr>
        <w:tc>
          <w:tcPr>
            <w:tcW w:w="168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b/>
                <w:bCs/>
                <w:color w:val="000000"/>
                <w:sz w:val="28"/>
                <w:szCs w:val="28"/>
              </w:rPr>
              <w:t>Театральная азбука</w:t>
            </w:r>
          </w:p>
        </w:tc>
        <w:tc>
          <w:tcPr>
            <w:tcW w:w="2268"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 xml:space="preserve">Посещение театральных спектаклей, беседы о театре, о театральных </w:t>
            </w:r>
            <w:r>
              <w:rPr>
                <w:rFonts w:ascii="Times New Roman CYR" w:hAnsi="Times New Roman CYR" w:cs="Times New Roman CYR"/>
                <w:color w:val="000000"/>
                <w:sz w:val="28"/>
                <w:szCs w:val="28"/>
              </w:rPr>
              <w:lastRenderedPageBreak/>
              <w:t>профессиях, о правилах поведения в театре. Просмотр презентаций, мультфильмов</w:t>
            </w:r>
          </w:p>
        </w:tc>
        <w:tc>
          <w:tcPr>
            <w:tcW w:w="4834"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lastRenderedPageBreak/>
              <w:t xml:space="preserve">Формировать представления детей о театре, знакомить с его историей, устройством. Познакомить с правилами поведения в театре, приобщать к театральной культуре. Рассказывать о </w:t>
            </w:r>
            <w:r>
              <w:rPr>
                <w:rFonts w:ascii="Times New Roman CYR" w:hAnsi="Times New Roman CYR" w:cs="Times New Roman CYR"/>
                <w:color w:val="000000"/>
                <w:sz w:val="28"/>
                <w:szCs w:val="28"/>
              </w:rPr>
              <w:lastRenderedPageBreak/>
              <w:t>театральных профессиях</w:t>
            </w:r>
          </w:p>
        </w:tc>
        <w:tc>
          <w:tcPr>
            <w:tcW w:w="140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lastRenderedPageBreak/>
              <w:t xml:space="preserve">Видиотека презентаций, мультфильмов о </w:t>
            </w:r>
            <w:r>
              <w:rPr>
                <w:rFonts w:ascii="Times New Roman CYR" w:hAnsi="Times New Roman CYR" w:cs="Times New Roman CYR"/>
                <w:color w:val="000000"/>
                <w:sz w:val="28"/>
                <w:szCs w:val="28"/>
              </w:rPr>
              <w:lastRenderedPageBreak/>
              <w:t>театре. Дидактический материал по темам.</w:t>
            </w:r>
          </w:p>
        </w:tc>
      </w:tr>
    </w:tbl>
    <w:p w:rsidR="009B59F3" w:rsidRDefault="009B59F3" w:rsidP="009B59F3">
      <w:pPr>
        <w:autoSpaceDE w:val="0"/>
        <w:autoSpaceDN w:val="0"/>
        <w:adjustRightInd w:val="0"/>
        <w:spacing w:after="0" w:line="240" w:lineRule="auto"/>
        <w:jc w:val="center"/>
        <w:rPr>
          <w:rFonts w:ascii="Calibri" w:hAnsi="Calibri" w:cs="Calibri"/>
          <w:lang w:val="en-US"/>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Реализация работы по программе.</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1. </w:t>
      </w:r>
      <w:r>
        <w:rPr>
          <w:rFonts w:ascii="Times New Roman CYR" w:hAnsi="Times New Roman CYR" w:cs="Times New Roman CYR"/>
          <w:color w:val="000000"/>
          <w:sz w:val="28"/>
          <w:szCs w:val="28"/>
          <w:highlight w:val="white"/>
        </w:rPr>
        <w:t>Программа составлена для детей старшего дошкольного возраста, реализуется через кружковую работу.</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2. </w:t>
      </w:r>
      <w:r>
        <w:rPr>
          <w:rFonts w:ascii="Times New Roman CYR" w:hAnsi="Times New Roman CYR" w:cs="Times New Roman CYR"/>
          <w:color w:val="000000"/>
          <w:sz w:val="28"/>
          <w:szCs w:val="28"/>
          <w:highlight w:val="white"/>
        </w:rPr>
        <w:t>Работу с родителями, где проводятся совместные театрализованные представления, праздники, кукольные спектакли, спортивные соревнования.</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3. </w:t>
      </w:r>
      <w:r>
        <w:rPr>
          <w:rFonts w:ascii="Times New Roman CYR" w:hAnsi="Times New Roman CYR" w:cs="Times New Roman CYR"/>
          <w:color w:val="000000"/>
          <w:sz w:val="28"/>
          <w:szCs w:val="28"/>
          <w:highlight w:val="white"/>
        </w:rPr>
        <w:t>Занятие проводится 1 раз в неделю. Продолжительность каждого занятия 35 минут. Также проводится работа с детьми по подгруппам и индивидуально во второй половине дня, в часы, отведенные для самостоятельной деятельности</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4. </w:t>
      </w:r>
      <w:r>
        <w:rPr>
          <w:rFonts w:ascii="Times New Roman CYR" w:hAnsi="Times New Roman CYR" w:cs="Times New Roman CYR"/>
          <w:color w:val="000000"/>
          <w:sz w:val="28"/>
          <w:szCs w:val="28"/>
          <w:highlight w:val="white"/>
        </w:rPr>
        <w:t>Костюмы, декорации и другие атрибуты для спектаклей и игр, доступны детям и радуют их своим внешним видом.</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5. </w:t>
      </w:r>
      <w:r>
        <w:rPr>
          <w:rFonts w:ascii="Times New Roman CYR" w:hAnsi="Times New Roman CYR" w:cs="Times New Roman CYR"/>
          <w:color w:val="000000"/>
          <w:sz w:val="28"/>
          <w:szCs w:val="28"/>
          <w:highlight w:val="white"/>
        </w:rPr>
        <w:t>Для создания максимальных условий развития театральной деятельности создан уголок театра.</w:t>
      </w:r>
    </w:p>
    <w:p w:rsidR="009B59F3" w:rsidRDefault="009B59F3" w:rsidP="009B59F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Принципы проведения занятий.</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Наглядность в обучении – осуществляется на восприятии наглядного материала.</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Доступность – занятие составлено с учетом возрастных особенностей, построенного по принципу дидактики (от простого к сложному)</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Проблемность – направленные на поиск разрешения проблемных ситуаций.</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Развивающий и воспитательный характер обучения - на расширение кругозора, на развитие патриотических чувств и познавательных процессов.</w:t>
      </w:r>
    </w:p>
    <w:p w:rsidR="009B59F3" w:rsidRPr="009B59F3" w:rsidRDefault="009B59F3" w:rsidP="009B59F3">
      <w:pPr>
        <w:autoSpaceDE w:val="0"/>
        <w:autoSpaceDN w:val="0"/>
        <w:adjustRightInd w:val="0"/>
        <w:spacing w:after="0" w:line="240" w:lineRule="auto"/>
        <w:jc w:val="both"/>
        <w:rPr>
          <w:rFonts w:ascii="Calibri" w:hAnsi="Calibri" w:cs="Calibri"/>
        </w:rPr>
      </w:pPr>
    </w:p>
    <w:p w:rsidR="009B59F3" w:rsidRPr="009B59F3" w:rsidRDefault="009B59F3" w:rsidP="009B59F3">
      <w:pPr>
        <w:autoSpaceDE w:val="0"/>
        <w:autoSpaceDN w:val="0"/>
        <w:adjustRightInd w:val="0"/>
        <w:spacing w:after="0" w:line="240" w:lineRule="auto"/>
        <w:jc w:val="both"/>
        <w:rPr>
          <w:rFonts w:ascii="Calibri" w:hAnsi="Calibri" w:cs="Calibri"/>
        </w:rPr>
      </w:pPr>
    </w:p>
    <w:p w:rsidR="009B59F3" w:rsidRDefault="009B59F3" w:rsidP="009B59F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Часть 1. Вводная</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Цель вводной части – установить контакт с детьми, настроить детей на совместную работу. Основные процедуры работы – чтение сказок, рассказов, стихов. Игры </w:t>
      </w:r>
      <w:r w:rsidRPr="009B59F3">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Угадай, кто я</w:t>
      </w:r>
      <w:r w:rsidRPr="009B59F3">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Цепочка слов от А до Я</w:t>
      </w:r>
      <w:r w:rsidRPr="009B59F3">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Бусы из слов</w:t>
      </w:r>
      <w:r w:rsidRPr="009B59F3">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Дует ветер нам в лицо</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 т. д</w:t>
      </w:r>
    </w:p>
    <w:p w:rsidR="009B59F3" w:rsidRDefault="009B59F3" w:rsidP="009B59F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Часть 2. Продуктивная</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нее входит художественное слово, объяснение материала, рассматривание иллюстраций, рассказ воспитателя, направленный на активизацию творческих</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способностей детей.</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Элементы занятий:</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сказкотерапия, с элементами импровизации.</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разыгрываются этюды, стихи, сказки, небольшие рассказы с использованием мимики и пантомимики.</w:t>
      </w:r>
    </w:p>
    <w:p w:rsidR="009B59F3" w:rsidRDefault="009B59F3" w:rsidP="009B59F3">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игры на развитие воображения и памяти, развитие эмоций.</w:t>
      </w:r>
    </w:p>
    <w:p w:rsidR="009B59F3" w:rsidRDefault="009B59F3" w:rsidP="009B59F3">
      <w:pPr>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рисование, аппликации, коллажи - использование различных видов нетрадиционного рисования, пластилинография, использование природного и бросового материала.</w:t>
      </w:r>
    </w:p>
    <w:p w:rsidR="009B59F3" w:rsidRPr="009B59F3" w:rsidRDefault="009B59F3" w:rsidP="009B59F3">
      <w:pPr>
        <w:autoSpaceDE w:val="0"/>
        <w:autoSpaceDN w:val="0"/>
        <w:adjustRightInd w:val="0"/>
        <w:spacing w:after="0" w:line="240" w:lineRule="auto"/>
        <w:rPr>
          <w:rFonts w:ascii="Calibri" w:hAnsi="Calibri" w:cs="Calibri"/>
        </w:rPr>
      </w:pPr>
    </w:p>
    <w:p w:rsidR="009B59F3" w:rsidRDefault="009B59F3" w:rsidP="009B59F3">
      <w:pPr>
        <w:autoSpaceDE w:val="0"/>
        <w:autoSpaceDN w:val="0"/>
        <w:adjustRightInd w:val="0"/>
        <w:spacing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Часть 3. Завершающая</w:t>
      </w:r>
    </w:p>
    <w:p w:rsidR="009B59F3" w:rsidRDefault="009B59F3" w:rsidP="009B59F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Цель – получение знаний посредством создания совместных спектаклей, игр, викторин. А так же получение ребенком положительных эмоций на занятии. На практических занятиях по изобразительной деятельности организуются выставки детских работ.</w:t>
      </w: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Индивидуальная работа</w:t>
      </w:r>
    </w:p>
    <w:p w:rsidR="009B59F3" w:rsidRDefault="009B59F3" w:rsidP="009B59F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На индивидуальных занятиях с детьми разучивают стихи, </w:t>
      </w:r>
      <w:r w:rsidR="00A00733">
        <w:rPr>
          <w:rFonts w:ascii="Times New Roman CYR" w:hAnsi="Times New Roman CYR" w:cs="Times New Roman CYR"/>
          <w:color w:val="000000"/>
          <w:sz w:val="28"/>
          <w:szCs w:val="28"/>
          <w:highlight w:val="white"/>
        </w:rPr>
        <w:t xml:space="preserve">монологи, </w:t>
      </w:r>
      <w:r>
        <w:rPr>
          <w:rFonts w:ascii="Times New Roman CYR" w:hAnsi="Times New Roman CYR" w:cs="Times New Roman CYR"/>
          <w:color w:val="000000"/>
          <w:sz w:val="28"/>
          <w:szCs w:val="28"/>
          <w:highlight w:val="white"/>
        </w:rPr>
        <w:t xml:space="preserve"> роли, пантомимика.</w:t>
      </w:r>
    </w:p>
    <w:p w:rsidR="009B59F3" w:rsidRPr="009B59F3" w:rsidRDefault="009B59F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Предполагаемые результаты реализации программы.</w:t>
      </w:r>
    </w:p>
    <w:tbl>
      <w:tblPr>
        <w:tblW w:w="9904" w:type="dxa"/>
        <w:tblInd w:w="-109" w:type="dxa"/>
        <w:tblLayout w:type="fixed"/>
        <w:tblCellMar>
          <w:left w:w="14" w:type="dxa"/>
          <w:right w:w="14" w:type="dxa"/>
        </w:tblCellMar>
        <w:tblLook w:val="0000"/>
      </w:tblPr>
      <w:tblGrid>
        <w:gridCol w:w="6863"/>
        <w:gridCol w:w="3041"/>
      </w:tblGrid>
      <w:tr w:rsidR="009B59F3" w:rsidTr="009B59F3">
        <w:trPr>
          <w:trHeight w:val="1"/>
        </w:trPr>
        <w:tc>
          <w:tcPr>
            <w:tcW w:w="6863"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Результат</w:t>
            </w:r>
          </w:p>
        </w:tc>
        <w:tc>
          <w:tcPr>
            <w:tcW w:w="3041"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b/>
                <w:bCs/>
                <w:color w:val="000000"/>
                <w:sz w:val="28"/>
                <w:szCs w:val="28"/>
              </w:rPr>
              <w:t>Способы проверки</w:t>
            </w:r>
          </w:p>
        </w:tc>
      </w:tr>
      <w:tr w:rsidR="009B59F3" w:rsidTr="009B59F3">
        <w:trPr>
          <w:trHeight w:val="1"/>
        </w:trPr>
        <w:tc>
          <w:tcPr>
            <w:tcW w:w="686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sidRPr="009B59F3">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Ребенок знает различные виды театра, правила поведения в общественных местах (театре); различает жанры литературных произведений (сказки, стихотворения, рассказы, басни).</w:t>
            </w:r>
          </w:p>
        </w:tc>
        <w:tc>
          <w:tcPr>
            <w:tcW w:w="3041"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диагностика</w:t>
            </w:r>
          </w:p>
        </w:tc>
      </w:tr>
      <w:tr w:rsidR="009B59F3" w:rsidTr="009B59F3">
        <w:trPr>
          <w:trHeight w:val="1"/>
        </w:trPr>
        <w:tc>
          <w:tcPr>
            <w:tcW w:w="686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sidRPr="009B59F3">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Ребенок умеет связно и выразительно пересказывать сказки, рассказы, стихотворения; умеет придумывать сказке новое начало, конец, изменять героев; может выстроить сюжет в соответствии с заданной темой, соблюдая структурные элементы высказывания (начало, середина, конец); охотно поддерживает беседу с взрослым и сверстниками; формулирует полные предложения</w:t>
            </w:r>
          </w:p>
        </w:tc>
        <w:tc>
          <w:tcPr>
            <w:tcW w:w="3041"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Наблюдения, беседы, творческие задания</w:t>
            </w:r>
          </w:p>
        </w:tc>
      </w:tr>
      <w:tr w:rsidR="009B59F3" w:rsidTr="009B59F3">
        <w:trPr>
          <w:trHeight w:val="1"/>
        </w:trPr>
        <w:tc>
          <w:tcPr>
            <w:tcW w:w="686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sidRPr="009B59F3">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Ребенок понимает некоторые эмоциональные состояния другого человека и умеет выразить свое состояние</w:t>
            </w:r>
          </w:p>
        </w:tc>
        <w:tc>
          <w:tcPr>
            <w:tcW w:w="3041"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Беседы, наблюдения</w:t>
            </w:r>
          </w:p>
        </w:tc>
      </w:tr>
      <w:tr w:rsidR="009B59F3" w:rsidTr="009B59F3">
        <w:trPr>
          <w:trHeight w:val="1"/>
        </w:trPr>
        <w:tc>
          <w:tcPr>
            <w:tcW w:w="6863"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sidRPr="009B59F3">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У ребенка развит устойчивый интерес к театрально-игровой деятельности (с удовольствием участвует в драматизации знакомых произведений, создавая образ персонажа, пользуется мимикой, жестом, выразительным движением, интонацией)</w:t>
            </w:r>
          </w:p>
        </w:tc>
        <w:tc>
          <w:tcPr>
            <w:tcW w:w="3041"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Наблюдения</w:t>
            </w:r>
          </w:p>
        </w:tc>
      </w:tr>
    </w:tbl>
    <w:p w:rsidR="009B59F3" w:rsidRDefault="009B59F3" w:rsidP="009B59F3">
      <w:pPr>
        <w:autoSpaceDE w:val="0"/>
        <w:autoSpaceDN w:val="0"/>
        <w:adjustRightInd w:val="0"/>
        <w:spacing w:after="0" w:line="240" w:lineRule="auto"/>
        <w:jc w:val="center"/>
        <w:rPr>
          <w:rFonts w:ascii="Calibri" w:hAnsi="Calibri" w:cs="Calibri"/>
          <w:lang w:val="en-US"/>
        </w:rPr>
      </w:pPr>
    </w:p>
    <w:p w:rsidR="00A00733" w:rsidRPr="00A00733" w:rsidRDefault="00A00733" w:rsidP="00A0073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jc w:val="center"/>
        <w:rPr>
          <w:rFonts w:ascii="Calibri" w:hAnsi="Calibri" w:cs="Calibri"/>
        </w:rPr>
      </w:pPr>
    </w:p>
    <w:p w:rsidR="00A00733" w:rsidRPr="00A00733" w:rsidRDefault="00A00733" w:rsidP="009B59F3">
      <w:pPr>
        <w:autoSpaceDE w:val="0"/>
        <w:autoSpaceDN w:val="0"/>
        <w:adjustRightInd w:val="0"/>
        <w:spacing w:after="0" w:line="240" w:lineRule="auto"/>
        <w:jc w:val="center"/>
        <w:rPr>
          <w:rFonts w:ascii="Calibri" w:hAnsi="Calibri" w:cs="Calibri"/>
        </w:rPr>
      </w:pPr>
    </w:p>
    <w:p w:rsidR="009B59F3" w:rsidRDefault="009B59F3" w:rsidP="009B59F3">
      <w:pPr>
        <w:autoSpaceDE w:val="0"/>
        <w:autoSpaceDN w:val="0"/>
        <w:adjustRightInd w:val="0"/>
        <w:spacing w:after="0" w:line="240" w:lineRule="auto"/>
        <w:jc w:val="center"/>
        <w:rPr>
          <w:rFonts w:ascii="Calibri" w:hAnsi="Calibri" w:cs="Calibri"/>
          <w:lang w:val="en-US"/>
        </w:rPr>
      </w:pPr>
    </w:p>
    <w:p w:rsidR="009B59F3" w:rsidRDefault="009B59F3" w:rsidP="009B59F3">
      <w:pPr>
        <w:autoSpaceDE w:val="0"/>
        <w:autoSpaceDN w:val="0"/>
        <w:adjustRightInd w:val="0"/>
        <w:spacing w:after="0" w:line="240" w:lineRule="auto"/>
        <w:jc w:val="center"/>
        <w:rPr>
          <w:rFonts w:ascii="Times New Roman CYR" w:hAnsi="Times New Roman CYR" w:cs="Times New Roman CYR"/>
          <w:b/>
          <w:bCs/>
          <w:color w:val="000000"/>
          <w:sz w:val="32"/>
          <w:szCs w:val="32"/>
          <w:highlight w:val="white"/>
        </w:rPr>
      </w:pPr>
      <w:r>
        <w:rPr>
          <w:rFonts w:ascii="Times New Roman CYR" w:hAnsi="Times New Roman CYR" w:cs="Times New Roman CYR"/>
          <w:b/>
          <w:bCs/>
          <w:color w:val="000000"/>
          <w:sz w:val="32"/>
          <w:szCs w:val="32"/>
          <w:highlight w:val="white"/>
        </w:rPr>
        <w:t>Учебно-тематический план</w:t>
      </w:r>
    </w:p>
    <w:p w:rsidR="009B59F3" w:rsidRDefault="009B59F3" w:rsidP="009B59F3">
      <w:pPr>
        <w:autoSpaceDE w:val="0"/>
        <w:autoSpaceDN w:val="0"/>
        <w:adjustRightInd w:val="0"/>
        <w:spacing w:after="0" w:line="240" w:lineRule="auto"/>
        <w:jc w:val="center"/>
        <w:rPr>
          <w:rFonts w:ascii="Calibri" w:hAnsi="Calibri" w:cs="Calibri"/>
          <w:lang w:val="en-US"/>
        </w:rPr>
      </w:pPr>
    </w:p>
    <w:tbl>
      <w:tblPr>
        <w:tblW w:w="10200" w:type="dxa"/>
        <w:tblInd w:w="-121" w:type="dxa"/>
        <w:tblLayout w:type="fixed"/>
        <w:tblCellMar>
          <w:left w:w="14" w:type="dxa"/>
          <w:right w:w="14" w:type="dxa"/>
        </w:tblCellMar>
        <w:tblLook w:val="0000"/>
      </w:tblPr>
      <w:tblGrid>
        <w:gridCol w:w="1395"/>
        <w:gridCol w:w="16"/>
        <w:gridCol w:w="851"/>
        <w:gridCol w:w="2976"/>
        <w:gridCol w:w="2410"/>
        <w:gridCol w:w="2552"/>
      </w:tblGrid>
      <w:tr w:rsidR="009B59F3" w:rsidTr="00A00733">
        <w:trPr>
          <w:trHeight w:val="1"/>
        </w:trPr>
        <w:tc>
          <w:tcPr>
            <w:tcW w:w="1395" w:type="dxa"/>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Месяц</w:t>
            </w:r>
          </w:p>
        </w:tc>
        <w:tc>
          <w:tcPr>
            <w:tcW w:w="867" w:type="dxa"/>
            <w:gridSpan w:val="2"/>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Виды детской деятельности</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Тема</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Формы работы с детьми</w:t>
            </w:r>
          </w:p>
        </w:tc>
      </w:tr>
      <w:tr w:rsidR="009B59F3" w:rsidRPr="009B59F3" w:rsidTr="00A00733">
        <w:trPr>
          <w:trHeight w:val="1300"/>
        </w:trPr>
        <w:tc>
          <w:tcPr>
            <w:tcW w:w="1395" w:type="dxa"/>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color w:val="000000"/>
                <w:sz w:val="28"/>
                <w:szCs w:val="28"/>
                <w:u w:val="single"/>
              </w:rPr>
              <w:t>Сентябрь</w:t>
            </w:r>
          </w:p>
        </w:tc>
        <w:tc>
          <w:tcPr>
            <w:tcW w:w="867" w:type="dxa"/>
            <w:gridSpan w:val="2"/>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616D1D" w:rsidRDefault="00616D1D">
            <w:pPr>
              <w:autoSpaceDE w:val="0"/>
              <w:autoSpaceDN w:val="0"/>
              <w:adjustRightInd w:val="0"/>
              <w:spacing w:after="0" w:line="240" w:lineRule="auto"/>
              <w:ind w:left="114"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2"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Calibri" w:hAnsi="Calibri" w:cs="Calibri"/>
                <w:lang w:val="en-US"/>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Calibri" w:hAnsi="Calibri" w:cs="Calibri"/>
                <w:lang w:val="en-US"/>
              </w:rPr>
            </w:pP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Подбор методической литературы</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учебного плана</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Анкетирование родителей</w:t>
            </w:r>
          </w:p>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Диагностика уровня развития речи детей</w:t>
            </w:r>
          </w:p>
        </w:tc>
      </w:tr>
      <w:tr w:rsidR="009B59F3" w:rsidRPr="009B59F3" w:rsidTr="00A00733">
        <w:trPr>
          <w:trHeight w:val="1"/>
        </w:trPr>
        <w:tc>
          <w:tcPr>
            <w:tcW w:w="1395" w:type="dxa"/>
            <w:vMerge w:val="restart"/>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Default="009B59F3">
            <w:pPr>
              <w:autoSpaceDE w:val="0"/>
              <w:autoSpaceDN w:val="0"/>
              <w:adjustRightInd w:val="0"/>
              <w:spacing w:after="0"/>
              <w:ind w:left="114" w:right="114"/>
              <w:jc w:val="center"/>
              <w:rPr>
                <w:rFonts w:ascii="Calibri" w:hAnsi="Calibri" w:cs="Calibri"/>
                <w:lang w:val="en-US"/>
              </w:rPr>
            </w:pPr>
            <w:r>
              <w:rPr>
                <w:rFonts w:ascii="Times New Roman CYR" w:hAnsi="Times New Roman CYR" w:cs="Times New Roman CYR"/>
                <w:color w:val="000000"/>
                <w:sz w:val="28"/>
                <w:szCs w:val="28"/>
                <w:u w:val="single"/>
              </w:rPr>
              <w:t>Октябрь</w:t>
            </w:r>
          </w:p>
        </w:tc>
        <w:tc>
          <w:tcPr>
            <w:tcW w:w="867" w:type="dxa"/>
            <w:gridSpan w:val="2"/>
            <w:vMerge w:val="restart"/>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A00733" w:rsidRDefault="00A00733">
            <w:pPr>
              <w:autoSpaceDE w:val="0"/>
              <w:autoSpaceDN w:val="0"/>
              <w:adjustRightInd w:val="0"/>
              <w:spacing w:after="0"/>
              <w:ind w:left="114" w:right="114"/>
              <w:jc w:val="center"/>
              <w:rPr>
                <w:rFonts w:ascii="Calibri" w:hAnsi="Calibri" w:cs="Calibri"/>
              </w:rPr>
            </w:pPr>
            <w:r>
              <w:rPr>
                <w:rFonts w:ascii="Times New Roman" w:hAnsi="Times New Roman" w:cs="Times New Roman"/>
              </w:rPr>
              <w:t>8</w:t>
            </w:r>
          </w:p>
        </w:tc>
        <w:tc>
          <w:tcPr>
            <w:tcW w:w="2976" w:type="dxa"/>
            <w:tcBorders>
              <w:top w:val="single" w:sz="2"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Театральная азбука</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Все о театре</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Беседа, просмотр презентации, мультфильма. Посещение спектакля</w:t>
            </w:r>
          </w:p>
        </w:tc>
      </w:tr>
      <w:tr w:rsidR="009B59F3" w:rsidTr="00A00733">
        <w:trPr>
          <w:trHeight w:val="840"/>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 xml:space="preserve">Сказкотерапия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Ласковый цветок и сердитые тучки</w:t>
            </w:r>
            <w:r w:rsidRPr="009B59F3">
              <w:rPr>
                <w:rFonts w:ascii="Times New Roman" w:hAnsi="Times New Roman" w:cs="Times New Roman"/>
                <w:color w:val="000000"/>
                <w:sz w:val="28"/>
                <w:szCs w:val="28"/>
              </w:rPr>
              <w:t>»</w:t>
            </w:r>
            <w:r w:rsidR="00A00733">
              <w:rPr>
                <w:rFonts w:ascii="Times New Roman" w:hAnsi="Times New Roman" w:cs="Times New Roman"/>
                <w:color w:val="000000"/>
                <w:sz w:val="28"/>
                <w:szCs w:val="28"/>
              </w:rPr>
              <w:t>, и др.</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Разыгрывание этюдов, заучивание стихотворения</w:t>
            </w:r>
          </w:p>
        </w:tc>
      </w:tr>
      <w:tr w:rsidR="009B59F3" w:rsidRPr="009B59F3" w:rsidTr="00A00733">
        <w:trPr>
          <w:trHeight w:val="640"/>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Default="009B59F3">
            <w:pPr>
              <w:autoSpaceDE w:val="0"/>
              <w:autoSpaceDN w:val="0"/>
              <w:adjustRightInd w:val="0"/>
              <w:rPr>
                <w:rFonts w:ascii="Calibri" w:hAnsi="Calibri" w:cs="Calibri"/>
                <w:lang w:val="en-US"/>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 xml:space="preserve">Чтение сказка братьев Гримм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Волк и семеро маленьких козлят</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 xml:space="preserve">Сопоставительный анализ с русской народной сказкой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Волк и семеро козлят</w:t>
            </w:r>
            <w:r w:rsidRPr="009B59F3">
              <w:rPr>
                <w:rFonts w:ascii="Times New Roman" w:hAnsi="Times New Roman" w:cs="Times New Roman"/>
                <w:color w:val="000000"/>
                <w:sz w:val="28"/>
                <w:szCs w:val="28"/>
              </w:rPr>
              <w:t>»</w:t>
            </w:r>
          </w:p>
        </w:tc>
      </w:tr>
      <w:tr w:rsid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Драматизация</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Разыгрывание сказки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Волк и семеро козлят на новый лад</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Драматизация музыкальной сказки</w:t>
            </w:r>
          </w:p>
        </w:tc>
      </w:tr>
      <w:tr w:rsidR="009B59F3" w:rsidRPr="009B59F3" w:rsidTr="00A00733">
        <w:trPr>
          <w:trHeight w:val="1"/>
        </w:trPr>
        <w:tc>
          <w:tcPr>
            <w:tcW w:w="1395" w:type="dxa"/>
            <w:vMerge w:val="restart"/>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Default="009B59F3">
            <w:pPr>
              <w:autoSpaceDE w:val="0"/>
              <w:autoSpaceDN w:val="0"/>
              <w:adjustRightInd w:val="0"/>
              <w:spacing w:after="0" w:line="240" w:lineRule="auto"/>
              <w:ind w:left="114" w:right="114"/>
              <w:jc w:val="center"/>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Ноябрь</w:t>
            </w:r>
          </w:p>
          <w:p w:rsidR="009B59F3" w:rsidRDefault="009B59F3">
            <w:pPr>
              <w:autoSpaceDE w:val="0"/>
              <w:autoSpaceDN w:val="0"/>
              <w:adjustRightInd w:val="0"/>
              <w:spacing w:after="0"/>
              <w:ind w:left="114" w:right="114"/>
              <w:rPr>
                <w:rFonts w:ascii="Calibri" w:hAnsi="Calibri" w:cs="Calibri"/>
                <w:lang w:val="en-US"/>
              </w:rPr>
            </w:pPr>
            <w:r>
              <w:rPr>
                <w:rFonts w:ascii="Times New Roman" w:hAnsi="Times New Roman" w:cs="Times New Roman"/>
                <w:color w:val="000000"/>
                <w:sz w:val="28"/>
                <w:szCs w:val="28"/>
                <w:lang w:val="en-US"/>
              </w:rPr>
              <w:t> </w:t>
            </w:r>
          </w:p>
        </w:tc>
        <w:tc>
          <w:tcPr>
            <w:tcW w:w="867" w:type="dxa"/>
            <w:gridSpan w:val="2"/>
            <w:vMerge w:val="restart"/>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A00733" w:rsidRDefault="00A00733" w:rsidP="00A00733">
            <w:pPr>
              <w:autoSpaceDE w:val="0"/>
              <w:autoSpaceDN w:val="0"/>
              <w:adjustRightInd w:val="0"/>
              <w:spacing w:after="0"/>
              <w:ind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Кукловедение</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Волшебный сундучок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Беседа, изобразительная деятельность (изготовление масок)</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Игровое занятие </w:t>
            </w:r>
            <w:r w:rsidRPr="009B59F3">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Одну простую сказку хотим мы рассказать</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Игра на выразительность </w:t>
            </w:r>
            <w:r w:rsidRPr="009B59F3">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Дедушка молчок</w:t>
            </w:r>
            <w:r w:rsidRPr="009B59F3">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Чтение стихотворений и их изображение с помощью мимики и жестов.</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Введение понятия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пантомима</w:t>
            </w:r>
            <w:r w:rsidRPr="009B59F3">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Творческая игра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Что это за сказка?</w:t>
            </w:r>
            <w:r w:rsidRPr="009B59F3">
              <w:rPr>
                <w:rFonts w:ascii="Times New Roman" w:hAnsi="Times New Roman" w:cs="Times New Roman"/>
                <w:color w:val="000000"/>
                <w:sz w:val="28"/>
                <w:szCs w:val="28"/>
              </w:rPr>
              <w:t>»</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 xml:space="preserve">А. Барто </w:t>
            </w: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 театре</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Знакомство с литературным произведением</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Заучивание стихотворения</w:t>
            </w:r>
          </w:p>
        </w:tc>
      </w:tr>
      <w:tr w:rsidR="009B59F3" w:rsidRPr="009B59F3" w:rsidTr="00A00733">
        <w:trPr>
          <w:trHeight w:val="900"/>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Драматизация</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 xml:space="preserve">Разыгрывание сказки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Волк и семеро козлят на новый лад</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Инсценировка для родителей и младших групп</w:t>
            </w:r>
          </w:p>
        </w:tc>
      </w:tr>
      <w:tr w:rsidR="009B59F3" w:rsidRPr="009B59F3" w:rsidTr="00A00733">
        <w:trPr>
          <w:trHeight w:val="400"/>
        </w:trPr>
        <w:tc>
          <w:tcPr>
            <w:tcW w:w="1395" w:type="dxa"/>
            <w:vMerge w:val="restart"/>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color w:val="000000"/>
                <w:sz w:val="28"/>
                <w:szCs w:val="28"/>
                <w:u w:val="single"/>
              </w:rPr>
              <w:t>Декабрь</w:t>
            </w:r>
          </w:p>
        </w:tc>
        <w:tc>
          <w:tcPr>
            <w:tcW w:w="867" w:type="dxa"/>
            <w:gridSpan w:val="2"/>
            <w:vMerge w:val="restart"/>
            <w:tcBorders>
              <w:top w:val="single" w:sz="8" w:space="0" w:color="000001"/>
              <w:left w:val="single" w:sz="4" w:space="0" w:color="000000"/>
              <w:bottom w:val="single" w:sz="8" w:space="0" w:color="000001"/>
              <w:right w:val="single" w:sz="8" w:space="0" w:color="000001"/>
            </w:tcBorders>
            <w:shd w:val="clear" w:color="000000" w:fill="FFFFFF"/>
          </w:tcPr>
          <w:p w:rsidR="009B59F3" w:rsidRPr="00A00733" w:rsidRDefault="00A00733">
            <w:pPr>
              <w:autoSpaceDE w:val="0"/>
              <w:autoSpaceDN w:val="0"/>
              <w:adjustRightInd w:val="0"/>
              <w:spacing w:after="0" w:line="240" w:lineRule="auto"/>
              <w:ind w:left="114"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Учимся говорить правильно</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Объяснение понятия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интонация</w:t>
            </w:r>
            <w:r w:rsidRPr="009B59F3">
              <w:rPr>
                <w:rFonts w:ascii="Times New Roman" w:hAnsi="Times New Roman" w:cs="Times New Roman"/>
                <w:color w:val="000000"/>
                <w:sz w:val="28"/>
                <w:szCs w:val="28"/>
              </w:rPr>
              <w:t>»</w:t>
            </w:r>
          </w:p>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Упражнения, игры, ситуации на отработку интонационной выразительности, разучивание скороговорок</w:t>
            </w:r>
          </w:p>
        </w:tc>
      </w:tr>
      <w:tr w:rsid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jc w:val="center"/>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Постучимся в теремок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9B59F3" w:rsidRPr="009B59F3" w:rsidRDefault="009B59F3">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Чтение В. Бианки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Теремок</w:t>
            </w:r>
            <w:r w:rsidRPr="009B59F3">
              <w:rPr>
                <w:rFonts w:ascii="Times New Roman" w:hAnsi="Times New Roman" w:cs="Times New Roman"/>
                <w:color w:val="000000"/>
                <w:sz w:val="28"/>
                <w:szCs w:val="28"/>
              </w:rPr>
              <w:t>»</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Пересказ сказки</w:t>
            </w:r>
          </w:p>
          <w:p w:rsidR="009B59F3" w:rsidRPr="009B59F3" w:rsidRDefault="009B59F3">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Игра-загадка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Угадай - кто это?</w:t>
            </w:r>
            <w:r w:rsidRPr="009B59F3">
              <w:rPr>
                <w:rFonts w:ascii="Times New Roman" w:hAnsi="Times New Roman" w:cs="Times New Roman"/>
                <w:color w:val="000000"/>
                <w:sz w:val="28"/>
                <w:szCs w:val="28"/>
              </w:rPr>
              <w:t>»</w:t>
            </w:r>
          </w:p>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Этюд на расслабление.</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Азбука театра</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Волшебные руки</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Беседа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Как устроена перчаточная кукла</w:t>
            </w:r>
            <w:r w:rsidRPr="009B59F3">
              <w:rPr>
                <w:rFonts w:ascii="Times New Roman" w:hAnsi="Times New Roman" w:cs="Times New Roman"/>
                <w:color w:val="000000"/>
                <w:sz w:val="28"/>
                <w:szCs w:val="28"/>
              </w:rPr>
              <w:t>»</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Просмотр презентации</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lastRenderedPageBreak/>
              <w:t>Упражнения для развития крупной моторики рук</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Кукловедение</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 xml:space="preserve">Перчаточный театр </w:t>
            </w: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Теремок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Интонационные упражнения</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Драматизация сказки для младших групп</w:t>
            </w:r>
          </w:p>
        </w:tc>
      </w:tr>
      <w:tr w:rsidR="009B59F3" w:rsidRPr="009B59F3" w:rsidTr="00A00733">
        <w:trPr>
          <w:trHeight w:val="1"/>
        </w:trPr>
        <w:tc>
          <w:tcPr>
            <w:tcW w:w="1395" w:type="dxa"/>
            <w:vMerge w:val="restart"/>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spacing w:after="0"/>
              <w:ind w:left="114" w:right="114"/>
              <w:jc w:val="center"/>
              <w:rPr>
                <w:rFonts w:ascii="Calibri" w:hAnsi="Calibri" w:cs="Calibri"/>
                <w:lang w:val="en-US"/>
              </w:rPr>
            </w:pPr>
            <w:r>
              <w:rPr>
                <w:rFonts w:ascii="Times New Roman CYR" w:hAnsi="Times New Roman CYR" w:cs="Times New Roman CYR"/>
                <w:color w:val="000000"/>
                <w:sz w:val="28"/>
                <w:szCs w:val="28"/>
                <w:u w:val="single"/>
              </w:rPr>
              <w:t>Январь</w:t>
            </w:r>
          </w:p>
        </w:tc>
        <w:tc>
          <w:tcPr>
            <w:tcW w:w="867" w:type="dxa"/>
            <w:gridSpan w:val="2"/>
            <w:vMerge w:val="restart"/>
            <w:tcBorders>
              <w:top w:val="single" w:sz="8" w:space="0" w:color="000001"/>
              <w:left w:val="single" w:sz="4" w:space="0" w:color="000000"/>
              <w:bottom w:val="single" w:sz="8" w:space="0" w:color="000001"/>
              <w:right w:val="single" w:sz="8" w:space="0" w:color="000001"/>
            </w:tcBorders>
            <w:shd w:val="clear" w:color="000000" w:fill="FFFFFF"/>
          </w:tcPr>
          <w:p w:rsidR="009B59F3" w:rsidRPr="00A00733" w:rsidRDefault="00A00733">
            <w:pPr>
              <w:autoSpaceDE w:val="0"/>
              <w:autoSpaceDN w:val="0"/>
              <w:adjustRightInd w:val="0"/>
              <w:spacing w:after="0"/>
              <w:ind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Играем пальчиками</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Повторение и закрепление понятия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пантомима</w:t>
            </w:r>
            <w:r w:rsidRPr="009B59F3">
              <w:rPr>
                <w:rFonts w:ascii="Times New Roman" w:hAnsi="Times New Roman" w:cs="Times New Roman"/>
                <w:color w:val="000000"/>
                <w:sz w:val="28"/>
                <w:szCs w:val="28"/>
              </w:rPr>
              <w:t>»</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Игровые упражнения с </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помощью пальчиков</w:t>
            </w:r>
          </w:p>
        </w:tc>
      </w:tr>
      <w:tr w:rsid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Угадай сказку</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Викторина</w:t>
            </w:r>
          </w:p>
        </w:tc>
      </w:tr>
      <w:tr w:rsidR="009B59F3" w:rsidRPr="009B59F3" w:rsidTr="00A00733">
        <w:trPr>
          <w:trHeight w:val="1280"/>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Драматизация</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Сочиняем сказку</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Занятие по развитию речи</w:t>
            </w:r>
          </w:p>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Знакомство с жанровыми особенностями сказок</w:t>
            </w:r>
          </w:p>
        </w:tc>
      </w:tr>
      <w:tr w:rsidR="009B59F3" w:rsidRPr="009B59F3" w:rsidTr="00A00733">
        <w:trPr>
          <w:trHeight w:val="1"/>
        </w:trPr>
        <w:tc>
          <w:tcPr>
            <w:tcW w:w="1395" w:type="dxa"/>
            <w:vMerge w:val="restart"/>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spacing w:after="0"/>
              <w:ind w:left="114" w:right="114"/>
              <w:jc w:val="center"/>
              <w:rPr>
                <w:rFonts w:ascii="Calibri" w:hAnsi="Calibri" w:cs="Calibri"/>
                <w:lang w:val="en-US"/>
              </w:rPr>
            </w:pPr>
            <w:r>
              <w:rPr>
                <w:rFonts w:ascii="Times New Roman CYR" w:hAnsi="Times New Roman CYR" w:cs="Times New Roman CYR"/>
                <w:color w:val="000000"/>
                <w:sz w:val="28"/>
                <w:szCs w:val="28"/>
                <w:u w:val="single"/>
              </w:rPr>
              <w:t>Февраль</w:t>
            </w:r>
          </w:p>
        </w:tc>
        <w:tc>
          <w:tcPr>
            <w:tcW w:w="867" w:type="dxa"/>
            <w:gridSpan w:val="2"/>
            <w:vMerge w:val="restart"/>
            <w:tcBorders>
              <w:top w:val="single" w:sz="8" w:space="0" w:color="000001"/>
              <w:left w:val="single" w:sz="4" w:space="0" w:color="000000"/>
              <w:bottom w:val="single" w:sz="8" w:space="0" w:color="000001"/>
              <w:right w:val="single" w:sz="8" w:space="0" w:color="000001"/>
            </w:tcBorders>
            <w:shd w:val="clear" w:color="000000" w:fill="FFFFFF"/>
          </w:tcPr>
          <w:p w:rsidR="009B59F3" w:rsidRPr="00A00733" w:rsidRDefault="00A00733">
            <w:pPr>
              <w:autoSpaceDE w:val="0"/>
              <w:autoSpaceDN w:val="0"/>
              <w:adjustRightInd w:val="0"/>
              <w:spacing w:after="0"/>
              <w:ind w:left="114"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Азбука театра</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Театральные профессии</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Знакомство с театральными профессиями. Рисование афиш</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Раз, два, три, четыре, пять стихи мы будем сочинять</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Повторение понятия скороговорка</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Введение понятия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рифма</w:t>
            </w:r>
            <w:r w:rsidRPr="009B59F3">
              <w:rPr>
                <w:rFonts w:ascii="Times New Roman" w:hAnsi="Times New Roman" w:cs="Times New Roman"/>
                <w:color w:val="000000"/>
                <w:sz w:val="28"/>
                <w:szCs w:val="28"/>
              </w:rPr>
              <w:t>»</w:t>
            </w:r>
          </w:p>
        </w:tc>
      </w:tr>
      <w:tr w:rsidR="009B59F3" w:rsidRP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Чтение сказки Дж. Родари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Большая морковка</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Сопоставительный анализ с русской народной сказкой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Репка</w:t>
            </w:r>
            <w:r w:rsidRPr="009B59F3">
              <w:rPr>
                <w:rFonts w:ascii="Times New Roman" w:hAnsi="Times New Roman" w:cs="Times New Roman"/>
                <w:color w:val="000000"/>
                <w:sz w:val="28"/>
                <w:szCs w:val="28"/>
              </w:rPr>
              <w:t>»</w:t>
            </w:r>
          </w:p>
        </w:tc>
      </w:tr>
      <w:tr w:rsidR="009B59F3" w:rsidTr="00A00733">
        <w:trPr>
          <w:trHeight w:val="1"/>
        </w:trPr>
        <w:tc>
          <w:tcPr>
            <w:tcW w:w="1395" w:type="dxa"/>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67" w:type="dxa"/>
            <w:gridSpan w:val="2"/>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Кукловедение</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Пальчиковый театр</w:t>
            </w:r>
          </w:p>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Репка</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Инсценировка сказки с детьми</w:t>
            </w:r>
          </w:p>
        </w:tc>
      </w:tr>
      <w:tr w:rsidR="009B59F3" w:rsidTr="00A00733">
        <w:trPr>
          <w:trHeight w:val="1"/>
        </w:trPr>
        <w:tc>
          <w:tcPr>
            <w:tcW w:w="1411" w:type="dxa"/>
            <w:gridSpan w:val="2"/>
            <w:vMerge w:val="restart"/>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spacing w:after="0"/>
              <w:ind w:left="114" w:right="114"/>
              <w:jc w:val="center"/>
              <w:rPr>
                <w:rFonts w:ascii="Calibri" w:hAnsi="Calibri" w:cs="Calibri"/>
                <w:lang w:val="en-US"/>
              </w:rPr>
            </w:pPr>
            <w:r>
              <w:rPr>
                <w:rFonts w:ascii="Times New Roman CYR" w:hAnsi="Times New Roman CYR" w:cs="Times New Roman CYR"/>
                <w:color w:val="000000"/>
                <w:sz w:val="28"/>
                <w:szCs w:val="28"/>
                <w:u w:val="single"/>
              </w:rPr>
              <w:lastRenderedPageBreak/>
              <w:t>Март</w:t>
            </w:r>
          </w:p>
        </w:tc>
        <w:tc>
          <w:tcPr>
            <w:tcW w:w="851" w:type="dxa"/>
            <w:vMerge w:val="restart"/>
            <w:tcBorders>
              <w:top w:val="single" w:sz="8" w:space="0" w:color="000001"/>
              <w:left w:val="single" w:sz="4" w:space="0" w:color="000000"/>
              <w:bottom w:val="single" w:sz="8" w:space="0" w:color="000001"/>
              <w:right w:val="single" w:sz="8" w:space="0" w:color="000001"/>
            </w:tcBorders>
            <w:shd w:val="clear" w:color="000000" w:fill="FFFFFF"/>
          </w:tcPr>
          <w:p w:rsidR="009B59F3" w:rsidRPr="00A00733" w:rsidRDefault="00A00733">
            <w:pPr>
              <w:autoSpaceDE w:val="0"/>
              <w:autoSpaceDN w:val="0"/>
              <w:adjustRightInd w:val="0"/>
              <w:spacing w:after="0"/>
              <w:ind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Игровая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Волшебные слова</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Сказкотерапия</w:t>
            </w:r>
          </w:p>
        </w:tc>
      </w:tr>
      <w:tr w:rsidR="009B59F3" w:rsidTr="00A00733">
        <w:trPr>
          <w:trHeight w:val="1"/>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Чтение сказки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Колобок в хлебном царстве</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Знакомство с новой сказкой</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ролей</w:t>
            </w:r>
          </w:p>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Обсуждение персонажей, их характер</w:t>
            </w:r>
          </w:p>
        </w:tc>
      </w:tr>
      <w:tr w:rsidR="009B59F3" w:rsidRPr="009B59F3" w:rsidTr="00A00733">
        <w:trPr>
          <w:trHeight w:val="1"/>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Драматизация</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Колобок в хлебном царстве</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Репетиция по </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сказке</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Разучивание песен, танцев</w:t>
            </w:r>
          </w:p>
        </w:tc>
      </w:tr>
      <w:tr w:rsidR="009B59F3" w:rsidTr="00A00733">
        <w:trPr>
          <w:trHeight w:val="1"/>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rPr>
                <w:rFonts w:ascii="Calibri" w:hAnsi="Calibri" w:cs="Calibri"/>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Колобок в хлебном царстве</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Разучивание по ролям</w:t>
            </w:r>
          </w:p>
          <w:p w:rsidR="009B59F3" w:rsidRDefault="009B59F3">
            <w:pPr>
              <w:autoSpaceDE w:val="0"/>
              <w:autoSpaceDN w:val="0"/>
              <w:adjustRightInd w:val="0"/>
              <w:spacing w:after="0"/>
              <w:rPr>
                <w:rFonts w:ascii="Calibri" w:hAnsi="Calibri" w:cs="Calibri"/>
                <w:lang w:val="en-US"/>
              </w:rPr>
            </w:pPr>
          </w:p>
        </w:tc>
      </w:tr>
      <w:tr w:rsidR="00C6785E" w:rsidTr="001A76F3">
        <w:trPr>
          <w:trHeight w:val="1"/>
        </w:trPr>
        <w:tc>
          <w:tcPr>
            <w:tcW w:w="1411" w:type="dxa"/>
            <w:gridSpan w:val="2"/>
            <w:vMerge w:val="restart"/>
            <w:tcBorders>
              <w:top w:val="single" w:sz="8" w:space="0" w:color="000001"/>
              <w:left w:val="single" w:sz="8" w:space="0" w:color="000001"/>
              <w:bottom w:val="single" w:sz="8" w:space="0" w:color="000001"/>
              <w:right w:val="single" w:sz="4" w:space="0" w:color="000000"/>
            </w:tcBorders>
            <w:shd w:val="clear" w:color="000000" w:fill="FFFFFF"/>
          </w:tcPr>
          <w:p w:rsidR="00C6785E" w:rsidRDefault="00C6785E">
            <w:pPr>
              <w:autoSpaceDE w:val="0"/>
              <w:autoSpaceDN w:val="0"/>
              <w:adjustRightInd w:val="0"/>
              <w:spacing w:after="0"/>
              <w:ind w:left="114" w:right="114"/>
              <w:rPr>
                <w:rFonts w:ascii="Calibri" w:hAnsi="Calibri" w:cs="Calibri"/>
                <w:lang w:val="en-US"/>
              </w:rPr>
            </w:pPr>
            <w:r>
              <w:rPr>
                <w:rFonts w:ascii="Times New Roman CYR" w:hAnsi="Times New Roman CYR" w:cs="Times New Roman CYR"/>
                <w:color w:val="000000"/>
                <w:sz w:val="28"/>
                <w:szCs w:val="28"/>
                <w:u w:val="single"/>
              </w:rPr>
              <w:t>Апрель</w:t>
            </w:r>
          </w:p>
        </w:tc>
        <w:tc>
          <w:tcPr>
            <w:tcW w:w="851" w:type="dxa"/>
            <w:vMerge w:val="restart"/>
            <w:tcBorders>
              <w:top w:val="single" w:sz="8" w:space="0" w:color="000001"/>
              <w:left w:val="single" w:sz="4" w:space="0" w:color="000000"/>
              <w:bottom w:val="single" w:sz="8" w:space="0" w:color="000001"/>
              <w:right w:val="single" w:sz="8" w:space="0" w:color="000001"/>
            </w:tcBorders>
            <w:shd w:val="clear" w:color="000000" w:fill="FFFFFF"/>
          </w:tcPr>
          <w:p w:rsidR="00C6785E" w:rsidRPr="00A00733" w:rsidRDefault="00C6785E" w:rsidP="00A00733">
            <w:pPr>
              <w:autoSpaceDE w:val="0"/>
              <w:autoSpaceDN w:val="0"/>
              <w:adjustRightInd w:val="0"/>
              <w:spacing w:after="0"/>
              <w:ind w:right="114"/>
              <w:rPr>
                <w:rFonts w:ascii="Calibri" w:hAnsi="Calibri" w:cs="Calibri"/>
              </w:rPr>
            </w:pPr>
            <w:r>
              <w:rPr>
                <w:rFonts w:ascii="Times New Roman" w:hAnsi="Times New Roman" w:cs="Times New Roman"/>
                <w:lang w:val="en-US"/>
              </w:rPr>
              <w:t xml:space="preserve">  </w:t>
            </w:r>
            <w:r>
              <w:rPr>
                <w:rFonts w:ascii="Times New Roman" w:hAnsi="Times New Roman" w:cs="Times New Roman"/>
              </w:rPr>
              <w:t>8</w:t>
            </w:r>
          </w:p>
        </w:tc>
        <w:tc>
          <w:tcPr>
            <w:tcW w:w="2976" w:type="dxa"/>
            <w:vMerge w:val="restart"/>
            <w:tcBorders>
              <w:top w:val="single" w:sz="8" w:space="0" w:color="000001"/>
              <w:left w:val="single" w:sz="8" w:space="0" w:color="000001"/>
              <w:right w:val="single" w:sz="8" w:space="0" w:color="000001"/>
            </w:tcBorders>
            <w:shd w:val="clear" w:color="000000" w:fill="FFFFFF"/>
          </w:tcPr>
          <w:p w:rsidR="00C6785E" w:rsidRDefault="00C6785E">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Кукловедение</w:t>
            </w:r>
          </w:p>
          <w:p w:rsidR="00C6785E" w:rsidRDefault="00C6785E" w:rsidP="00AC0E70">
            <w:pPr>
              <w:autoSpaceDE w:val="0"/>
              <w:autoSpaceDN w:val="0"/>
              <w:adjustRightInd w:val="0"/>
              <w:rPr>
                <w:rFonts w:ascii="Calibri" w:hAnsi="Calibri" w:cs="Calibri"/>
                <w:lang w:val="en-US"/>
              </w:rPr>
            </w:pPr>
            <w:r>
              <w:rPr>
                <w:rFonts w:ascii="Times New Roman" w:hAnsi="Times New Roman" w:cs="Times New Roman"/>
                <w:color w:val="000000"/>
                <w:sz w:val="28"/>
                <w:szCs w:val="28"/>
                <w:lang w:val="en-US"/>
              </w:rPr>
              <w:t xml:space="preserve"> </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Волшебный сундучок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Изготовление атрибутов к сказке</w:t>
            </w:r>
          </w:p>
        </w:tc>
      </w:tr>
      <w:tr w:rsidR="00C6785E" w:rsidTr="00AC0E70">
        <w:trPr>
          <w:trHeight w:val="180"/>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C6785E" w:rsidRDefault="00C6785E">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C6785E" w:rsidRDefault="00C6785E">
            <w:pPr>
              <w:autoSpaceDE w:val="0"/>
              <w:autoSpaceDN w:val="0"/>
              <w:adjustRightInd w:val="0"/>
              <w:rPr>
                <w:rFonts w:ascii="Calibri" w:hAnsi="Calibri" w:cs="Calibri"/>
                <w:lang w:val="en-US"/>
              </w:rPr>
            </w:pPr>
          </w:p>
        </w:tc>
        <w:tc>
          <w:tcPr>
            <w:tcW w:w="2976" w:type="dxa"/>
            <w:vMerge/>
            <w:tcBorders>
              <w:left w:val="single" w:sz="8" w:space="0" w:color="000001"/>
              <w:right w:val="single" w:sz="8" w:space="0" w:color="000001"/>
            </w:tcBorders>
            <w:shd w:val="clear" w:color="000000" w:fill="FFFFFF"/>
          </w:tcPr>
          <w:p w:rsidR="00C6785E" w:rsidRDefault="00C6785E" w:rsidP="00AC0E70">
            <w:pPr>
              <w:autoSpaceDE w:val="0"/>
              <w:autoSpaceDN w:val="0"/>
              <w:adjustRightInd w:val="0"/>
              <w:rPr>
                <w:rFonts w:ascii="Calibri" w:hAnsi="Calibri" w:cs="Calibri"/>
                <w:lang w:val="en-US"/>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Волшебный сундучок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Разучивание по ролям</w:t>
            </w:r>
          </w:p>
          <w:p w:rsidR="00C6785E" w:rsidRDefault="00C6785E">
            <w:pPr>
              <w:autoSpaceDE w:val="0"/>
              <w:autoSpaceDN w:val="0"/>
              <w:adjustRightInd w:val="0"/>
              <w:spacing w:after="0" w:line="240" w:lineRule="auto"/>
              <w:rPr>
                <w:rFonts w:ascii="Calibri" w:hAnsi="Calibri" w:cs="Calibri"/>
                <w:lang w:val="en-US"/>
              </w:rPr>
            </w:pPr>
          </w:p>
        </w:tc>
      </w:tr>
      <w:tr w:rsidR="00C6785E" w:rsidTr="00FB3E54">
        <w:trPr>
          <w:trHeight w:val="180"/>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C6785E" w:rsidRDefault="00C6785E">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C6785E" w:rsidRDefault="00C6785E">
            <w:pPr>
              <w:autoSpaceDE w:val="0"/>
              <w:autoSpaceDN w:val="0"/>
              <w:adjustRightInd w:val="0"/>
              <w:rPr>
                <w:rFonts w:ascii="Calibri" w:hAnsi="Calibri" w:cs="Calibri"/>
                <w:lang w:val="en-US"/>
              </w:rPr>
            </w:pPr>
          </w:p>
        </w:tc>
        <w:tc>
          <w:tcPr>
            <w:tcW w:w="2976" w:type="dxa"/>
            <w:vMerge/>
            <w:tcBorders>
              <w:left w:val="single" w:sz="8" w:space="0" w:color="000001"/>
              <w:right w:val="single" w:sz="8" w:space="0" w:color="000001"/>
            </w:tcBorders>
            <w:shd w:val="clear" w:color="000000" w:fill="FFFFFF"/>
          </w:tcPr>
          <w:p w:rsidR="00C6785E" w:rsidRDefault="00C6785E">
            <w:pPr>
              <w:autoSpaceDE w:val="0"/>
              <w:autoSpaceDN w:val="0"/>
              <w:adjustRightInd w:val="0"/>
              <w:rPr>
                <w:rFonts w:ascii="Calibri" w:hAnsi="Calibri" w:cs="Calibri"/>
                <w:lang w:val="en-US"/>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Волшебный сундучок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Репетиция</w:t>
            </w:r>
          </w:p>
        </w:tc>
      </w:tr>
      <w:tr w:rsidR="00C6785E" w:rsidTr="00FB3E54">
        <w:trPr>
          <w:trHeight w:val="1"/>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C6785E" w:rsidRDefault="00C6785E">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C6785E" w:rsidRDefault="00C6785E">
            <w:pPr>
              <w:autoSpaceDE w:val="0"/>
              <w:autoSpaceDN w:val="0"/>
              <w:adjustRightInd w:val="0"/>
              <w:rPr>
                <w:rFonts w:ascii="Calibri" w:hAnsi="Calibri" w:cs="Calibri"/>
                <w:lang w:val="en-US"/>
              </w:rPr>
            </w:pPr>
          </w:p>
        </w:tc>
        <w:tc>
          <w:tcPr>
            <w:tcW w:w="2976" w:type="dxa"/>
            <w:vMerge/>
            <w:tcBorders>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rPr>
                <w:rFonts w:ascii="Calibri" w:hAnsi="Calibri" w:cs="Calibri"/>
                <w:lang w:val="en-US"/>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Волшебный сундучок</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C6785E" w:rsidRDefault="00C6785E">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Репетиция, выступление</w:t>
            </w:r>
          </w:p>
        </w:tc>
      </w:tr>
      <w:tr w:rsidR="009B59F3" w:rsidRPr="009B59F3" w:rsidTr="00A00733">
        <w:trPr>
          <w:trHeight w:val="280"/>
        </w:trPr>
        <w:tc>
          <w:tcPr>
            <w:tcW w:w="1411" w:type="dxa"/>
            <w:gridSpan w:val="2"/>
            <w:vMerge w:val="restart"/>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spacing w:after="0" w:line="240" w:lineRule="auto"/>
              <w:ind w:left="114" w:right="114"/>
              <w:jc w:val="center"/>
              <w:rPr>
                <w:rFonts w:ascii="Calibri" w:hAnsi="Calibri" w:cs="Calibri"/>
                <w:lang w:val="en-US"/>
              </w:rPr>
            </w:pPr>
            <w:r>
              <w:rPr>
                <w:rFonts w:ascii="Times New Roman CYR" w:hAnsi="Times New Roman CYR" w:cs="Times New Roman CYR"/>
                <w:color w:val="000000"/>
                <w:sz w:val="28"/>
                <w:szCs w:val="28"/>
                <w:u w:val="single"/>
              </w:rPr>
              <w:t>Май</w:t>
            </w:r>
          </w:p>
        </w:tc>
        <w:tc>
          <w:tcPr>
            <w:tcW w:w="851" w:type="dxa"/>
            <w:vMerge w:val="restart"/>
            <w:tcBorders>
              <w:top w:val="single" w:sz="8" w:space="0" w:color="000001"/>
              <w:left w:val="single" w:sz="4" w:space="0" w:color="000000"/>
              <w:bottom w:val="single" w:sz="8" w:space="0" w:color="000001"/>
              <w:right w:val="single" w:sz="8" w:space="0" w:color="000001"/>
            </w:tcBorders>
            <w:shd w:val="clear" w:color="000000" w:fill="FFFFFF"/>
          </w:tcPr>
          <w:p w:rsidR="009B59F3" w:rsidRPr="00C6785E" w:rsidRDefault="00C6785E">
            <w:pPr>
              <w:autoSpaceDE w:val="0"/>
              <w:autoSpaceDN w:val="0"/>
              <w:adjustRightInd w:val="0"/>
              <w:spacing w:after="0" w:line="240" w:lineRule="auto"/>
              <w:ind w:right="114"/>
              <w:jc w:val="center"/>
              <w:rPr>
                <w:rFonts w:ascii="Calibri" w:hAnsi="Calibri" w:cs="Calibri"/>
              </w:rPr>
            </w:pPr>
            <w:r>
              <w:rPr>
                <w:rFonts w:ascii="Times New Roman" w:hAnsi="Times New Roman" w:cs="Times New Roman"/>
              </w:rPr>
              <w:t>8</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Литературная деятельность</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У страха глаза велики</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Чтение русской народной сказки</w:t>
            </w:r>
          </w:p>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Рассказы детей из личного опыта</w:t>
            </w:r>
          </w:p>
        </w:tc>
      </w:tr>
      <w:tr w:rsidR="009B59F3" w:rsidRPr="009B59F3" w:rsidTr="00A00733">
        <w:trPr>
          <w:trHeight w:val="180"/>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CYR" w:hAnsi="Times New Roman CYR" w:cs="Times New Roman CYR"/>
                <w:color w:val="000000"/>
                <w:sz w:val="28"/>
                <w:szCs w:val="28"/>
              </w:rPr>
              <w:t>Драматизация</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Наши эмоции</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Объяснения понятия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эмоция</w:t>
            </w:r>
          </w:p>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Рассматривание сюжетных картинок, беседа, упражнения</w:t>
            </w:r>
          </w:p>
          <w:p w:rsidR="009B59F3" w:rsidRPr="009B59F3" w:rsidRDefault="009B59F3">
            <w:pPr>
              <w:autoSpaceDE w:val="0"/>
              <w:autoSpaceDN w:val="0"/>
              <w:adjustRightInd w:val="0"/>
              <w:spacing w:after="0"/>
              <w:rPr>
                <w:rFonts w:ascii="Calibri" w:hAnsi="Calibri" w:cs="Calibri"/>
              </w:rPr>
            </w:pPr>
            <w:r>
              <w:rPr>
                <w:rFonts w:ascii="Times New Roman CYR" w:hAnsi="Times New Roman CYR" w:cs="Times New Roman CYR"/>
                <w:color w:val="000000"/>
                <w:sz w:val="28"/>
                <w:szCs w:val="28"/>
              </w:rPr>
              <w:t xml:space="preserve">Инсценировка сказки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У страха глаза велики</w:t>
            </w:r>
            <w:r w:rsidRPr="009B59F3">
              <w:rPr>
                <w:rFonts w:ascii="Times New Roman" w:hAnsi="Times New Roman" w:cs="Times New Roman"/>
                <w:color w:val="000000"/>
                <w:sz w:val="28"/>
                <w:szCs w:val="28"/>
              </w:rPr>
              <w:t>»</w:t>
            </w:r>
          </w:p>
        </w:tc>
      </w:tr>
      <w:tr w:rsidR="009B59F3" w:rsidTr="00A00733">
        <w:trPr>
          <w:trHeight w:val="340"/>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Pr="009B59F3" w:rsidRDefault="009B59F3">
            <w:pPr>
              <w:autoSpaceDE w:val="0"/>
              <w:autoSpaceDN w:val="0"/>
              <w:adjustRightInd w:val="0"/>
              <w:rPr>
                <w:rFonts w:ascii="Calibri" w:hAnsi="Calibri" w:cs="Calibri"/>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Pr="009B59F3" w:rsidRDefault="009B59F3">
            <w:pPr>
              <w:autoSpaceDE w:val="0"/>
              <w:autoSpaceDN w:val="0"/>
              <w:adjustRightInd w:val="0"/>
              <w:rPr>
                <w:rFonts w:ascii="Calibri" w:hAnsi="Calibri" w:cs="Calibri"/>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Кукловедение</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Pr="009B59F3" w:rsidRDefault="009B59F3">
            <w:pPr>
              <w:autoSpaceDE w:val="0"/>
              <w:autoSpaceDN w:val="0"/>
              <w:adjustRightInd w:val="0"/>
              <w:spacing w:after="0" w:line="240" w:lineRule="auto"/>
              <w:rPr>
                <w:rFonts w:ascii="Calibri" w:hAnsi="Calibri" w:cs="Calibri"/>
              </w:rPr>
            </w:pP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Сказки сами сочиняем, а потом мы в них играем</w:t>
            </w:r>
            <w:r w:rsidRPr="009B59F3">
              <w:rPr>
                <w:rFonts w:ascii="Times New Roman" w:hAnsi="Times New Roman" w:cs="Times New Roman"/>
                <w:color w:val="000000"/>
                <w:sz w:val="28"/>
                <w:szCs w:val="28"/>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Театр теней</w:t>
            </w:r>
          </w:p>
        </w:tc>
      </w:tr>
      <w:tr w:rsidR="009B59F3" w:rsidRPr="009B59F3" w:rsidTr="00A00733">
        <w:trPr>
          <w:trHeight w:val="360"/>
        </w:trPr>
        <w:tc>
          <w:tcPr>
            <w:tcW w:w="1411" w:type="dxa"/>
            <w:gridSpan w:val="2"/>
            <w:vMerge/>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p>
        </w:tc>
        <w:tc>
          <w:tcPr>
            <w:tcW w:w="851" w:type="dxa"/>
            <w:vMerge/>
            <w:tcBorders>
              <w:top w:val="single" w:sz="8" w:space="0" w:color="000001"/>
              <w:left w:val="single" w:sz="4" w:space="0" w:color="000000"/>
              <w:bottom w:val="single" w:sz="8" w:space="0" w:color="000001"/>
              <w:right w:val="single" w:sz="8" w:space="0" w:color="000001"/>
            </w:tcBorders>
            <w:shd w:val="clear" w:color="000000" w:fill="FFFFFF"/>
          </w:tcPr>
          <w:p w:rsidR="009B59F3" w:rsidRDefault="009B59F3">
            <w:pPr>
              <w:autoSpaceDE w:val="0"/>
              <w:autoSpaceDN w:val="0"/>
              <w:adjustRightInd w:val="0"/>
              <w:rPr>
                <w:rFonts w:ascii="Calibri" w:hAnsi="Calibri" w:cs="Calibri"/>
                <w:lang w:val="en-US"/>
              </w:rPr>
            </w:pP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8"/>
                <w:szCs w:val="28"/>
              </w:rPr>
              <w:t>Азбука театра</w:t>
            </w: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Почему я люблю театр</w:t>
            </w:r>
            <w:r>
              <w:rPr>
                <w:rFonts w:ascii="Times New Roman" w:hAnsi="Times New Roman" w:cs="Times New Roman"/>
                <w:color w:val="000000"/>
                <w:sz w:val="28"/>
                <w:szCs w:val="28"/>
                <w:lang w:val="en-US"/>
              </w:rPr>
              <w:t>»</w:t>
            </w: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Беседа</w:t>
            </w:r>
          </w:p>
          <w:p w:rsidR="009B59F3" w:rsidRPr="009B59F3" w:rsidRDefault="009B59F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 xml:space="preserve">Викторина </w:t>
            </w:r>
            <w:r w:rsidRPr="009B59F3">
              <w:rPr>
                <w:rFonts w:ascii="Times New Roman" w:hAnsi="Times New Roman" w:cs="Times New Roman"/>
                <w:color w:val="000000"/>
                <w:sz w:val="28"/>
                <w:szCs w:val="28"/>
              </w:rPr>
              <w:t>«</w:t>
            </w:r>
            <w:r>
              <w:rPr>
                <w:rFonts w:ascii="Times New Roman CYR" w:hAnsi="Times New Roman CYR" w:cs="Times New Roman CYR"/>
                <w:color w:val="000000"/>
                <w:sz w:val="28"/>
                <w:szCs w:val="28"/>
              </w:rPr>
              <w:t>Мы любим сказки</w:t>
            </w:r>
            <w:r w:rsidRPr="009B59F3">
              <w:rPr>
                <w:rFonts w:ascii="Times New Roman" w:hAnsi="Times New Roman" w:cs="Times New Roman"/>
                <w:color w:val="000000"/>
                <w:sz w:val="28"/>
                <w:szCs w:val="28"/>
              </w:rPr>
              <w:t>»</w:t>
            </w:r>
          </w:p>
        </w:tc>
      </w:tr>
      <w:tr w:rsidR="009B59F3" w:rsidTr="00A00733">
        <w:trPr>
          <w:trHeight w:val="360"/>
        </w:trPr>
        <w:tc>
          <w:tcPr>
            <w:tcW w:w="1411" w:type="dxa"/>
            <w:gridSpan w:val="2"/>
            <w:tcBorders>
              <w:top w:val="single" w:sz="8" w:space="0" w:color="000001"/>
              <w:left w:val="single" w:sz="8" w:space="0" w:color="000001"/>
              <w:bottom w:val="single" w:sz="8" w:space="0" w:color="000001"/>
              <w:right w:val="single" w:sz="4" w:space="0" w:color="000000"/>
            </w:tcBorders>
            <w:shd w:val="clear" w:color="000000" w:fill="FFFFFF"/>
          </w:tcPr>
          <w:p w:rsidR="009B59F3" w:rsidRDefault="009B59F3">
            <w:pPr>
              <w:autoSpaceDE w:val="0"/>
              <w:autoSpaceDN w:val="0"/>
              <w:adjustRightInd w:val="0"/>
              <w:rPr>
                <w:rFonts w:ascii="Calibri" w:hAnsi="Calibri" w:cs="Calibri"/>
                <w:lang w:val="en-US"/>
              </w:rPr>
            </w:pPr>
            <w:r>
              <w:rPr>
                <w:rFonts w:ascii="Times New Roman CYR" w:hAnsi="Times New Roman CYR" w:cs="Times New Roman CYR"/>
              </w:rPr>
              <w:t xml:space="preserve">Итого </w:t>
            </w:r>
          </w:p>
        </w:tc>
        <w:tc>
          <w:tcPr>
            <w:tcW w:w="851" w:type="dxa"/>
            <w:tcBorders>
              <w:top w:val="single" w:sz="8" w:space="0" w:color="000001"/>
              <w:left w:val="single" w:sz="4" w:space="0" w:color="000000"/>
              <w:bottom w:val="single" w:sz="8" w:space="0" w:color="000001"/>
              <w:right w:val="single" w:sz="8" w:space="0" w:color="000001"/>
            </w:tcBorders>
            <w:shd w:val="clear" w:color="000000" w:fill="FFFFFF"/>
          </w:tcPr>
          <w:p w:rsidR="009B59F3" w:rsidRPr="00A00733" w:rsidRDefault="009B59F3" w:rsidP="00A00733">
            <w:pPr>
              <w:autoSpaceDE w:val="0"/>
              <w:autoSpaceDN w:val="0"/>
              <w:adjustRightInd w:val="0"/>
              <w:rPr>
                <w:rFonts w:ascii="Calibri" w:hAnsi="Calibri" w:cs="Calibri"/>
              </w:rPr>
            </w:pPr>
            <w:r>
              <w:rPr>
                <w:rFonts w:ascii="Times New Roman" w:hAnsi="Times New Roman" w:cs="Times New Roman"/>
                <w:lang w:val="en-US"/>
              </w:rPr>
              <w:t xml:space="preserve">  </w:t>
            </w:r>
            <w:r w:rsidR="00A00733">
              <w:rPr>
                <w:rFonts w:ascii="Times New Roman" w:hAnsi="Times New Roman" w:cs="Times New Roman"/>
              </w:rPr>
              <w:t>72</w:t>
            </w:r>
          </w:p>
        </w:tc>
        <w:tc>
          <w:tcPr>
            <w:tcW w:w="2976"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p>
        </w:tc>
        <w:tc>
          <w:tcPr>
            <w:tcW w:w="2410"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p>
        </w:tc>
        <w:tc>
          <w:tcPr>
            <w:tcW w:w="2552" w:type="dxa"/>
            <w:tcBorders>
              <w:top w:val="single" w:sz="8" w:space="0" w:color="000001"/>
              <w:left w:val="single" w:sz="8" w:space="0" w:color="000001"/>
              <w:bottom w:val="single" w:sz="8" w:space="0" w:color="000001"/>
              <w:right w:val="single" w:sz="8" w:space="0" w:color="000001"/>
            </w:tcBorders>
            <w:shd w:val="clear" w:color="000000" w:fill="FFFFFF"/>
          </w:tcPr>
          <w:p w:rsidR="009B59F3" w:rsidRDefault="009B59F3">
            <w:pPr>
              <w:autoSpaceDE w:val="0"/>
              <w:autoSpaceDN w:val="0"/>
              <w:adjustRightInd w:val="0"/>
              <w:spacing w:after="0" w:line="240" w:lineRule="auto"/>
              <w:rPr>
                <w:rFonts w:ascii="Calibri" w:hAnsi="Calibri" w:cs="Calibri"/>
                <w:lang w:val="en-US"/>
              </w:rPr>
            </w:pPr>
          </w:p>
        </w:tc>
      </w:tr>
    </w:tbl>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ind w:firstLine="540"/>
        <w:jc w:val="center"/>
        <w:rPr>
          <w:rFonts w:ascii="Calibri" w:hAnsi="Calibri" w:cs="Calibri"/>
          <w:lang w:val="en-US"/>
        </w:rPr>
      </w:pPr>
    </w:p>
    <w:p w:rsidR="009B59F3" w:rsidRDefault="009B59F3" w:rsidP="009B59F3">
      <w:pPr>
        <w:autoSpaceDE w:val="0"/>
        <w:autoSpaceDN w:val="0"/>
        <w:adjustRightInd w:val="0"/>
        <w:spacing w:after="0" w:line="240" w:lineRule="auto"/>
        <w:rPr>
          <w:rFonts w:ascii="Calibri" w:hAnsi="Calibri" w:cs="Calibri"/>
          <w:lang w:val="en-US"/>
        </w:rPr>
      </w:pPr>
    </w:p>
    <w:p w:rsidR="009B59F3" w:rsidRDefault="009B59F3" w:rsidP="009B59F3">
      <w:pPr>
        <w:autoSpaceDE w:val="0"/>
        <w:autoSpaceDN w:val="0"/>
        <w:adjustRightInd w:val="0"/>
        <w:spacing w:after="0" w:line="240" w:lineRule="auto"/>
        <w:rPr>
          <w:rFonts w:ascii="Calibri" w:hAnsi="Calibri" w:cs="Calibri"/>
          <w:lang w:val="en-US"/>
        </w:rPr>
      </w:pPr>
    </w:p>
    <w:p w:rsidR="009B59F3" w:rsidRDefault="009B59F3" w:rsidP="009B59F3">
      <w:pPr>
        <w:autoSpaceDE w:val="0"/>
        <w:autoSpaceDN w:val="0"/>
        <w:adjustRightInd w:val="0"/>
        <w:spacing w:after="0" w:line="240" w:lineRule="auto"/>
        <w:rPr>
          <w:rFonts w:ascii="Calibri" w:hAnsi="Calibri" w:cs="Calibri"/>
          <w:lang w:val="en-US"/>
        </w:rPr>
      </w:pPr>
    </w:p>
    <w:p w:rsidR="009B59F3" w:rsidRDefault="009B59F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Pr="00A00733" w:rsidRDefault="00A00733" w:rsidP="009B59F3">
      <w:pPr>
        <w:autoSpaceDE w:val="0"/>
        <w:autoSpaceDN w:val="0"/>
        <w:adjustRightInd w:val="0"/>
        <w:spacing w:after="0" w:line="240" w:lineRule="auto"/>
        <w:rPr>
          <w:rFonts w:ascii="Calibri" w:hAnsi="Calibri" w:cs="Calibri"/>
        </w:rPr>
      </w:pPr>
    </w:p>
    <w:p w:rsidR="009B59F3" w:rsidRDefault="009B59F3" w:rsidP="009B59F3">
      <w:pPr>
        <w:autoSpaceDE w:val="0"/>
        <w:autoSpaceDN w:val="0"/>
        <w:adjustRightInd w:val="0"/>
        <w:spacing w:after="0" w:line="240" w:lineRule="auto"/>
        <w:rPr>
          <w:rFonts w:ascii="Calibri" w:hAnsi="Calibri" w:cs="Calibri"/>
          <w:lang w:val="en-US"/>
        </w:rPr>
      </w:pPr>
    </w:p>
    <w:p w:rsidR="009B59F3" w:rsidRDefault="009B59F3" w:rsidP="009B59F3">
      <w:pPr>
        <w:autoSpaceDE w:val="0"/>
        <w:autoSpaceDN w:val="0"/>
        <w:adjustRightInd w:val="0"/>
        <w:spacing w:after="0" w:line="240" w:lineRule="auto"/>
        <w:rPr>
          <w:rFonts w:ascii="Calibri" w:hAnsi="Calibri" w:cs="Calibri"/>
          <w:lang w:val="en-US"/>
        </w:rPr>
      </w:pPr>
    </w:p>
    <w:p w:rsidR="009B59F3" w:rsidRDefault="009B59F3" w:rsidP="009B59F3">
      <w:pPr>
        <w:autoSpaceDE w:val="0"/>
        <w:autoSpaceDN w:val="0"/>
        <w:adjustRightInd w:val="0"/>
        <w:spacing w:after="0" w:line="240" w:lineRule="auto"/>
        <w:ind w:firstLine="540"/>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lastRenderedPageBreak/>
        <w:t>Список используемой литературы.</w:t>
      </w:r>
    </w:p>
    <w:p w:rsidR="009B59F3" w:rsidRDefault="009B59F3" w:rsidP="009B59F3">
      <w:pPr>
        <w:autoSpaceDE w:val="0"/>
        <w:autoSpaceDN w:val="0"/>
        <w:adjustRightInd w:val="0"/>
        <w:spacing w:after="0" w:line="240" w:lineRule="auto"/>
        <w:ind w:firstLine="540"/>
        <w:rPr>
          <w:rFonts w:ascii="Calibri" w:hAnsi="Calibri" w:cs="Calibri"/>
          <w:lang w:val="en-US"/>
        </w:rPr>
      </w:pPr>
    </w:p>
    <w:p w:rsidR="009B59F3" w:rsidRDefault="009B59F3" w:rsidP="009B59F3">
      <w:pPr>
        <w:numPr>
          <w:ilvl w:val="0"/>
          <w:numId w:val="1"/>
        </w:numPr>
        <w:autoSpaceDE w:val="0"/>
        <w:autoSpaceDN w:val="0"/>
        <w:adjustRightInd w:val="0"/>
        <w:spacing w:after="0" w:line="240" w:lineRule="auto"/>
        <w:ind w:left="60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Алянский Ю.Л. Азбука театра.-М., 1986г.</w:t>
      </w:r>
    </w:p>
    <w:p w:rsidR="009B59F3" w:rsidRDefault="009B59F3" w:rsidP="009B59F3">
      <w:pPr>
        <w:numPr>
          <w:ilvl w:val="0"/>
          <w:numId w:val="1"/>
        </w:numPr>
        <w:autoSpaceDE w:val="0"/>
        <w:autoSpaceDN w:val="0"/>
        <w:adjustRightInd w:val="0"/>
        <w:spacing w:after="0" w:line="240" w:lineRule="auto"/>
        <w:ind w:left="60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Антипина Е.А. Театрализованная деятельность в детском саду.-М., 2003г.</w:t>
      </w:r>
    </w:p>
    <w:p w:rsidR="009B59F3" w:rsidRDefault="009B59F3" w:rsidP="009B59F3">
      <w:pPr>
        <w:numPr>
          <w:ilvl w:val="0"/>
          <w:numId w:val="1"/>
        </w:numPr>
        <w:autoSpaceDE w:val="0"/>
        <w:autoSpaceDN w:val="0"/>
        <w:adjustRightInd w:val="0"/>
        <w:spacing w:after="0" w:line="240" w:lineRule="auto"/>
        <w:ind w:left="60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Михайлова М.А. Праздники в детском саду. Сценарии, игры, аттракционы. Ярославль, 2002г.</w:t>
      </w:r>
    </w:p>
    <w:p w:rsidR="009B59F3" w:rsidRDefault="009B59F3" w:rsidP="009B59F3">
      <w:pPr>
        <w:autoSpaceDE w:val="0"/>
        <w:autoSpaceDN w:val="0"/>
        <w:adjustRightInd w:val="0"/>
        <w:spacing w:after="0" w:line="240" w:lineRule="auto"/>
        <w:ind w:left="240" w:hanging="360"/>
        <w:rPr>
          <w:rFonts w:ascii="Times New Roman CYR" w:hAnsi="Times New Roman CYR" w:cs="Times New Roman CYR"/>
          <w:color w:val="000000"/>
          <w:sz w:val="28"/>
          <w:szCs w:val="28"/>
          <w:highlight w:val="white"/>
        </w:rPr>
      </w:pPr>
      <w:r w:rsidRPr="009B59F3">
        <w:rPr>
          <w:rFonts w:ascii="Times New Roman" w:hAnsi="Times New Roman" w:cs="Times New Roman"/>
          <w:color w:val="000000"/>
          <w:sz w:val="28"/>
          <w:szCs w:val="28"/>
          <w:highlight w:val="white"/>
        </w:rPr>
        <w:t xml:space="preserve">4. </w:t>
      </w:r>
      <w:r>
        <w:rPr>
          <w:rFonts w:ascii="Times New Roman CYR" w:hAnsi="Times New Roman CYR" w:cs="Times New Roman CYR"/>
          <w:color w:val="000000"/>
          <w:sz w:val="28"/>
          <w:szCs w:val="28"/>
          <w:highlight w:val="white"/>
        </w:rPr>
        <w:t xml:space="preserve">Маханева М.Д. Занятия по театрализованной деятельности в детском саду. </w:t>
      </w:r>
      <w:r>
        <w:rPr>
          <w:rFonts w:ascii="Times New Roman" w:hAnsi="Times New Roman" w:cs="Times New Roman"/>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Творческий центр </w:t>
      </w:r>
      <w:r>
        <w:rPr>
          <w:rFonts w:ascii="Times New Roman" w:hAnsi="Times New Roman" w:cs="Times New Roman"/>
          <w:color w:val="000000"/>
          <w:sz w:val="28"/>
          <w:szCs w:val="28"/>
          <w:highlight w:val="white"/>
          <w:lang w:val="en-US"/>
        </w:rPr>
        <w:t>«</w:t>
      </w:r>
      <w:r>
        <w:rPr>
          <w:rFonts w:ascii="Times New Roman CYR" w:hAnsi="Times New Roman CYR" w:cs="Times New Roman CYR"/>
          <w:color w:val="000000"/>
          <w:sz w:val="28"/>
          <w:szCs w:val="28"/>
          <w:highlight w:val="white"/>
        </w:rPr>
        <w:t>Сфера</w:t>
      </w:r>
      <w:r>
        <w:rPr>
          <w:rFonts w:ascii="Times New Roman" w:hAnsi="Times New Roman" w:cs="Times New Roman"/>
          <w:color w:val="000000"/>
          <w:sz w:val="28"/>
          <w:szCs w:val="28"/>
          <w:highlight w:val="white"/>
          <w:lang w:val="en-US"/>
        </w:rPr>
        <w:t xml:space="preserve">» </w:t>
      </w:r>
      <w:r>
        <w:rPr>
          <w:rFonts w:ascii="Times New Roman CYR" w:hAnsi="Times New Roman CYR" w:cs="Times New Roman CYR"/>
          <w:color w:val="000000"/>
          <w:sz w:val="28"/>
          <w:szCs w:val="28"/>
          <w:highlight w:val="white"/>
        </w:rPr>
        <w:t>Москва, 2007г.</w:t>
      </w:r>
    </w:p>
    <w:p w:rsidR="009B59F3" w:rsidRDefault="009B59F3" w:rsidP="009B59F3">
      <w:pPr>
        <w:numPr>
          <w:ilvl w:val="0"/>
          <w:numId w:val="1"/>
        </w:numPr>
        <w:autoSpaceDE w:val="0"/>
        <w:autoSpaceDN w:val="0"/>
        <w:adjustRightInd w:val="0"/>
        <w:spacing w:after="0" w:line="240" w:lineRule="auto"/>
        <w:ind w:left="54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Посашкова И.П. Организация творческой деятельности детей 3-7 лет Волгоград 2009г.</w:t>
      </w:r>
    </w:p>
    <w:p w:rsidR="009B59F3" w:rsidRDefault="009B59F3" w:rsidP="009B59F3">
      <w:pPr>
        <w:numPr>
          <w:ilvl w:val="0"/>
          <w:numId w:val="1"/>
        </w:numPr>
        <w:autoSpaceDE w:val="0"/>
        <w:autoSpaceDN w:val="0"/>
        <w:adjustRightInd w:val="0"/>
        <w:spacing w:after="0" w:line="240" w:lineRule="auto"/>
        <w:ind w:left="60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Рындин В. Ф. Как создается художественное оформление спектакля. М., 1962г.</w:t>
      </w:r>
    </w:p>
    <w:p w:rsidR="009B59F3" w:rsidRDefault="009B59F3" w:rsidP="009B59F3">
      <w:pPr>
        <w:numPr>
          <w:ilvl w:val="0"/>
          <w:numId w:val="1"/>
        </w:numPr>
        <w:autoSpaceDE w:val="0"/>
        <w:autoSpaceDN w:val="0"/>
        <w:adjustRightInd w:val="0"/>
        <w:spacing w:after="0" w:line="240" w:lineRule="auto"/>
        <w:ind w:left="54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Чистякова М.И. Психогимнастика. – М., 1990г.</w:t>
      </w:r>
    </w:p>
    <w:p w:rsidR="009B59F3" w:rsidRDefault="009B59F3" w:rsidP="009B59F3">
      <w:pPr>
        <w:numPr>
          <w:ilvl w:val="0"/>
          <w:numId w:val="1"/>
        </w:numPr>
        <w:autoSpaceDE w:val="0"/>
        <w:autoSpaceDN w:val="0"/>
        <w:adjustRightInd w:val="0"/>
        <w:spacing w:after="0" w:line="240" w:lineRule="auto"/>
        <w:ind w:left="540"/>
        <w:rPr>
          <w:rFonts w:ascii="Times New Roman CYR" w:hAnsi="Times New Roman CYR" w:cs="Times New Roman CYR"/>
          <w:color w:val="000000"/>
          <w:sz w:val="28"/>
          <w:szCs w:val="28"/>
          <w:highlight w:val="white"/>
        </w:rPr>
      </w:pP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 xml:space="preserve">Шорохова О.А. – Играем в сказку. Сказкотерапия и занятия по развитию </w:t>
      </w:r>
      <w:r>
        <w:rPr>
          <w:rFonts w:ascii="Times New Roman" w:hAnsi="Times New Roman" w:cs="Times New Roman"/>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связной речи дошкольников ТЦ </w:t>
      </w:r>
      <w:r w:rsidRPr="009B59F3">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Сфера</w:t>
      </w:r>
      <w:r w:rsidRPr="009B59F3">
        <w:rPr>
          <w:rFonts w:ascii="Times New Roman" w:hAnsi="Times New Roman" w:cs="Times New Roman"/>
          <w:color w:val="000000"/>
          <w:sz w:val="28"/>
          <w:szCs w:val="28"/>
          <w:highlight w:val="white"/>
        </w:rPr>
        <w:t>» 2006</w:t>
      </w:r>
      <w:r>
        <w:rPr>
          <w:rFonts w:ascii="Times New Roman CYR" w:hAnsi="Times New Roman CYR" w:cs="Times New Roman CYR"/>
          <w:color w:val="000000"/>
          <w:sz w:val="28"/>
          <w:szCs w:val="28"/>
          <w:highlight w:val="white"/>
        </w:rPr>
        <w:t>г.</w:t>
      </w:r>
    </w:p>
    <w:p w:rsidR="009B59F3" w:rsidRDefault="009B59F3" w:rsidP="009B59F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w:hAnsi="Times New Roman" w:cs="Times New Roman"/>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en-US"/>
        </w:rPr>
        <w:t> </w:t>
      </w:r>
      <w:r w:rsidRPr="009B59F3">
        <w:rPr>
          <w:rFonts w:ascii="Times New Roman" w:hAnsi="Times New Roman" w:cs="Times New Roman"/>
          <w:color w:val="000000"/>
          <w:sz w:val="28"/>
          <w:szCs w:val="28"/>
          <w:highlight w:val="white"/>
        </w:rPr>
        <w:t xml:space="preserve">9. </w:t>
      </w:r>
      <w:r>
        <w:rPr>
          <w:rFonts w:ascii="Times New Roman CYR" w:hAnsi="Times New Roman CYR" w:cs="Times New Roman CYR"/>
          <w:color w:val="000000"/>
          <w:sz w:val="28"/>
          <w:szCs w:val="28"/>
          <w:highlight w:val="white"/>
        </w:rPr>
        <w:t>Энциклопедический словарь юного зрителя. – М., 1989г.</w:t>
      </w:r>
    </w:p>
    <w:p w:rsidR="009B59F3" w:rsidRPr="009B59F3" w:rsidRDefault="009B59F3" w:rsidP="009B59F3">
      <w:pPr>
        <w:autoSpaceDE w:val="0"/>
        <w:autoSpaceDN w:val="0"/>
        <w:adjustRightInd w:val="0"/>
        <w:spacing w:after="0" w:line="240" w:lineRule="auto"/>
        <w:rPr>
          <w:rFonts w:ascii="Calibri" w:hAnsi="Calibri" w:cs="Calibri"/>
        </w:rPr>
      </w:pPr>
    </w:p>
    <w:p w:rsidR="009B59F3" w:rsidRPr="009B59F3" w:rsidRDefault="009B59F3" w:rsidP="009B59F3">
      <w:pPr>
        <w:autoSpaceDE w:val="0"/>
        <w:autoSpaceDN w:val="0"/>
        <w:adjustRightInd w:val="0"/>
        <w:spacing w:after="0" w:line="240" w:lineRule="auto"/>
        <w:rPr>
          <w:rFonts w:ascii="Calibri" w:hAnsi="Calibri" w:cs="Calibri"/>
        </w:rPr>
      </w:pPr>
    </w:p>
    <w:p w:rsidR="009B59F3" w:rsidRPr="009B59F3" w:rsidRDefault="009B59F3" w:rsidP="009B59F3">
      <w:pPr>
        <w:autoSpaceDE w:val="0"/>
        <w:autoSpaceDN w:val="0"/>
        <w:adjustRightInd w:val="0"/>
        <w:spacing w:after="0" w:line="240" w:lineRule="auto"/>
        <w:rPr>
          <w:rFonts w:ascii="Calibri" w:hAnsi="Calibri" w:cs="Calibri"/>
        </w:rPr>
      </w:pPr>
    </w:p>
    <w:p w:rsidR="009B59F3" w:rsidRDefault="009B59F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A00733" w:rsidRDefault="00A00733" w:rsidP="009B59F3">
      <w:pPr>
        <w:autoSpaceDE w:val="0"/>
        <w:autoSpaceDN w:val="0"/>
        <w:adjustRightInd w:val="0"/>
        <w:spacing w:after="0" w:line="240" w:lineRule="auto"/>
        <w:rPr>
          <w:rFonts w:ascii="Calibri" w:hAnsi="Calibri" w:cs="Calibri"/>
        </w:rPr>
      </w:pPr>
    </w:p>
    <w:p w:rsidR="00616D1D" w:rsidRPr="009B59F3" w:rsidRDefault="00616D1D" w:rsidP="009B59F3">
      <w:pPr>
        <w:autoSpaceDE w:val="0"/>
        <w:autoSpaceDN w:val="0"/>
        <w:adjustRightInd w:val="0"/>
        <w:spacing w:after="0" w:line="240" w:lineRule="auto"/>
        <w:rPr>
          <w:rFonts w:ascii="Calibri" w:hAnsi="Calibri" w:cs="Calibri"/>
        </w:rPr>
      </w:pPr>
    </w:p>
    <w:p w:rsidR="009B59F3" w:rsidRPr="009B59F3" w:rsidRDefault="009B59F3" w:rsidP="009B59F3">
      <w:pPr>
        <w:autoSpaceDE w:val="0"/>
        <w:autoSpaceDN w:val="0"/>
        <w:adjustRightInd w:val="0"/>
        <w:spacing w:after="0" w:line="240" w:lineRule="auto"/>
        <w:rPr>
          <w:rFonts w:ascii="Calibri" w:hAnsi="Calibri" w:cs="Calibri"/>
        </w:rPr>
      </w:pPr>
    </w:p>
    <w:p w:rsidR="009B59F3" w:rsidRPr="009B59F3" w:rsidRDefault="009B59F3" w:rsidP="009B59F3">
      <w:pPr>
        <w:autoSpaceDE w:val="0"/>
        <w:autoSpaceDN w:val="0"/>
        <w:adjustRightInd w:val="0"/>
        <w:spacing w:after="0" w:line="240" w:lineRule="auto"/>
        <w:rPr>
          <w:rFonts w:ascii="Calibri" w:hAnsi="Calibri" w:cs="Calibri"/>
        </w:rPr>
      </w:pPr>
    </w:p>
    <w:p w:rsidR="009B59F3" w:rsidRDefault="009B59F3" w:rsidP="009B59F3">
      <w:pPr>
        <w:autoSpaceDE w:val="0"/>
        <w:autoSpaceDN w:val="0"/>
        <w:adjustRightInd w:val="0"/>
        <w:spacing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lastRenderedPageBreak/>
        <w:t>Краткий словарь театральных терминов</w:t>
      </w:r>
    </w:p>
    <w:p w:rsidR="009B59F3" w:rsidRDefault="009B59F3" w:rsidP="009B59F3">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Авансцена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пространство</w:t>
      </w:r>
      <w:r>
        <w:rPr>
          <w:rFonts w:ascii="Times New Roman" w:hAnsi="Times New Roman" w:cs="Times New Roman"/>
          <w:color w:val="000000"/>
          <w:sz w:val="28"/>
          <w:szCs w:val="28"/>
          <w:highlight w:val="white"/>
          <w:lang w:val="en-US"/>
        </w:rPr>
        <w:t> </w:t>
      </w:r>
      <w:hyperlink r:id="rId7" w:history="1">
        <w:r w:rsidRPr="009B59F3">
          <w:rPr>
            <w:rFonts w:ascii="Times New Roman" w:hAnsi="Times New Roman" w:cs="Times New Roman"/>
            <w:color w:val="0000FF"/>
            <w:sz w:val="28"/>
            <w:szCs w:val="28"/>
            <w:highlight w:val="white"/>
            <w:u w:val="single"/>
          </w:rPr>
          <w:t>сцены</w:t>
        </w:r>
      </w:hyperlink>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между занавесом и оркестром или зрительным залом.</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Актер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деятельный, действующий (акт — действие) участник игры.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Амфитеатр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места для зрителей, расположенные за партером.</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Антракт</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промежуток между действиями спектакля.</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Аплодисменты</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одобрительные хлопки зрителей.</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Афиша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объявление о представлении.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Балет</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вид</w:t>
      </w:r>
      <w:r>
        <w:rPr>
          <w:rFonts w:ascii="Times New Roman" w:hAnsi="Times New Roman" w:cs="Times New Roman"/>
          <w:color w:val="000000"/>
          <w:sz w:val="28"/>
          <w:szCs w:val="28"/>
          <w:highlight w:val="white"/>
          <w:lang w:val="en-US"/>
        </w:rPr>
        <w:t> </w:t>
      </w:r>
      <w:hyperlink r:id="rId8" w:history="1">
        <w:r w:rsidRPr="009B59F3">
          <w:rPr>
            <w:rFonts w:ascii="Times New Roman" w:hAnsi="Times New Roman" w:cs="Times New Roman"/>
            <w:color w:val="0000FF"/>
            <w:sz w:val="28"/>
            <w:szCs w:val="28"/>
            <w:highlight w:val="white"/>
            <w:u w:val="single"/>
          </w:rPr>
          <w:t>театрального</w:t>
        </w:r>
      </w:hyperlink>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искусства, где содержание передается без слов:</w:t>
      </w:r>
      <w:r>
        <w:rPr>
          <w:rFonts w:ascii="Times New Roman" w:hAnsi="Times New Roman" w:cs="Times New Roman"/>
          <w:color w:val="000000"/>
          <w:sz w:val="28"/>
          <w:szCs w:val="28"/>
          <w:highlight w:val="white"/>
          <w:lang w:val="en-US"/>
        </w:rPr>
        <w:t> </w:t>
      </w:r>
      <w:hyperlink r:id="rId9" w:history="1">
        <w:r w:rsidRPr="009B59F3">
          <w:rPr>
            <w:rFonts w:ascii="Times New Roman" w:hAnsi="Times New Roman" w:cs="Times New Roman"/>
            <w:color w:val="0000FF"/>
            <w:sz w:val="28"/>
            <w:szCs w:val="28"/>
            <w:highlight w:val="white"/>
            <w:u w:val="single"/>
          </w:rPr>
          <w:t>музыкой</w:t>
        </w:r>
      </w:hyperlink>
      <w:r w:rsidRPr="009B59F3">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 </w:t>
      </w:r>
      <w:hyperlink r:id="rId10" w:history="1">
        <w:r w:rsidRPr="009B59F3">
          <w:rPr>
            <w:rFonts w:ascii="Times New Roman" w:hAnsi="Times New Roman" w:cs="Times New Roman"/>
            <w:color w:val="0000FF"/>
            <w:sz w:val="28"/>
            <w:szCs w:val="28"/>
            <w:highlight w:val="white"/>
            <w:u w:val="single"/>
          </w:rPr>
          <w:t>танцем</w:t>
        </w:r>
      </w:hyperlink>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пантомимой.</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Бельэтаж</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первый этаж зрительного зала над партером и амфитеатром.</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Бенуар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ложи по обеим сторонам партера на уровне сцены.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Бутафория</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предметы, специально подготовленные и употребляемые вместо настоящих в театральных постановках (посуда, оружие, украшение).</w:t>
      </w:r>
      <w:r>
        <w:rPr>
          <w:rFonts w:ascii="Times New Roman CYR" w:hAnsi="Times New Roman CYR" w:cs="Times New Roman CYR"/>
          <w:color w:val="000000"/>
          <w:sz w:val="28"/>
          <w:szCs w:val="28"/>
          <w:highlight w:val="white"/>
        </w:rPr>
        <w:br/>
      </w:r>
      <w:hyperlink r:id="rId11" w:history="1">
        <w:r w:rsidRPr="009B59F3">
          <w:rPr>
            <w:rFonts w:ascii="Times New Roman" w:hAnsi="Times New Roman" w:cs="Times New Roman"/>
            <w:b/>
            <w:bCs/>
            <w:color w:val="0000FF"/>
            <w:sz w:val="28"/>
            <w:szCs w:val="28"/>
            <w:highlight w:val="white"/>
            <w:u w:val="single"/>
          </w:rPr>
          <w:t>Грим</w:t>
        </w:r>
      </w:hyperlink>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подкрашивание лица, искусство придания лицу (посредством специальных красок, наклеивания усов, бороды и т.д.), внешности, необходимой актеру для данной роли.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Декорация</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украшение, художественное оформление действия на театральной сцене.</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Диалог</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разговор между двумя или несколькими лицами.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Драма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сочинение для сцены.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Жест</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движения рук, головы, передающие чувства и мысли.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Занавес</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полотнище, закрывающее сцену от зрительного зала.</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Задник</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расписной или гладкий фон из мягкой ткани, подвешенный в глубине сцены.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Карман</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боковая часть сцены, скрытая от зрителей.</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Кулисы</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вертикальные полосы ткани, обрамляющие сцену по бокам.</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Мизансцена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сценическое размещение, положение актеров на сцене в определенный момент.</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Мимика</w:t>
      </w:r>
      <w:r>
        <w:rPr>
          <w:rFonts w:ascii="Times New Roman CYR" w:hAnsi="Times New Roman CYR" w:cs="Times New Roman CYR"/>
          <w:color w:val="000000"/>
          <w:sz w:val="28"/>
          <w:szCs w:val="28"/>
          <w:highlight w:val="white"/>
        </w:rPr>
        <w:t>— мысли и чувства, передаваемые не словами, а телодвижениями, выражением лица, отражающие эмоциональное состояние.</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Монолог</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речь одного лица, мысли вслух.</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Опера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музыкально-драматический спектакль, в котором артисты не разговаривают, а поют.</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Оперетта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веселый музыкальный спектакль, в котором пение чередуется с разговорами.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Падуга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горизонтальные полосы ткани, ограничивающие высоту сцены.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Пантомима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выразительное телодвижение, передача чувств и мыслей лицом и всем телом.</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Парик</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накладные волосы.</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Партер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места в зрительном зале ниже уровня сцены.</w:t>
      </w:r>
      <w:r>
        <w:rPr>
          <w:rFonts w:ascii="Times New Roman CYR" w:hAnsi="Times New Roman CYR" w:cs="Times New Roman CYR"/>
          <w:color w:val="000000"/>
          <w:sz w:val="28"/>
          <w:szCs w:val="28"/>
          <w:highlight w:val="white"/>
        </w:rPr>
        <w:br/>
      </w:r>
      <w:hyperlink r:id="rId12" w:history="1">
        <w:r w:rsidRPr="009B59F3">
          <w:rPr>
            <w:rFonts w:ascii="Times New Roman" w:hAnsi="Times New Roman" w:cs="Times New Roman"/>
            <w:b/>
            <w:bCs/>
            <w:color w:val="0000FF"/>
            <w:sz w:val="28"/>
            <w:szCs w:val="28"/>
            <w:highlight w:val="white"/>
            <w:u w:val="single"/>
          </w:rPr>
          <w:t>Режиссер</w:t>
        </w:r>
      </w:hyperlink>
      <w:r>
        <w:rPr>
          <w:rFonts w:ascii="Times New Roman" w:hAnsi="Times New Roman" w:cs="Times New Roman"/>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управляющий актерами, раздающий роли; лицо, руководящее постановкой спектакля.</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Реквизит</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вещи, необходимые актерам по ходу действия спектакля.</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Ремарка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пояснения драматурга на страницах</w:t>
      </w:r>
      <w:r>
        <w:rPr>
          <w:rFonts w:ascii="Times New Roman" w:hAnsi="Times New Roman" w:cs="Times New Roman"/>
          <w:color w:val="000000"/>
          <w:sz w:val="28"/>
          <w:szCs w:val="28"/>
          <w:highlight w:val="white"/>
          <w:lang w:val="en-US"/>
        </w:rPr>
        <w:t> </w:t>
      </w:r>
      <w:hyperlink r:id="rId13" w:history="1">
        <w:r w:rsidRPr="009B59F3">
          <w:rPr>
            <w:rFonts w:ascii="Times New Roman" w:hAnsi="Times New Roman" w:cs="Times New Roman"/>
            <w:color w:val="0000FF"/>
            <w:sz w:val="28"/>
            <w:szCs w:val="28"/>
            <w:highlight w:val="white"/>
            <w:u w:val="single"/>
          </w:rPr>
          <w:t>пьесы</w:t>
        </w:r>
      </w:hyperlink>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которые определяют место и обстановку действия, указывают, как должны вести себя действующие лица в тех или иных обстоятельствах.</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Репертуар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пьесы, идущие в театре в определенный промежуток времени.</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Репетиция</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повторение, предварительное исполнение спектакля.</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Реплика</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фраза действующего лица, вслед за которым вступает другое действующее лицо или происходит какое-либо сценические действие.</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Театр</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место для зрелищ.</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Штанкет</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металлическая труба на тросах, в которой крепятся кулисы, детали декораций.</w:t>
      </w:r>
      <w:r>
        <w:rPr>
          <w:rFonts w:ascii="Times New Roman CYR" w:hAnsi="Times New Roman CYR" w:cs="Times New Roman CYR"/>
          <w:color w:val="000000"/>
          <w:sz w:val="28"/>
          <w:szCs w:val="28"/>
          <w:highlight w:val="white"/>
        </w:rPr>
        <w:br/>
      </w:r>
      <w:r>
        <w:rPr>
          <w:rFonts w:ascii="Times New Roman CYR" w:hAnsi="Times New Roman CYR" w:cs="Times New Roman CYR"/>
          <w:b/>
          <w:bCs/>
          <w:color w:val="000000"/>
          <w:sz w:val="28"/>
          <w:szCs w:val="28"/>
          <w:highlight w:val="white"/>
        </w:rPr>
        <w:t>Фойе</w:t>
      </w:r>
      <w:r>
        <w:rPr>
          <w:rFonts w:ascii="Times New Roman" w:hAnsi="Times New Roman" w:cs="Times New Roman"/>
          <w:b/>
          <w:bCs/>
          <w:color w:val="000000"/>
          <w:sz w:val="28"/>
          <w:szCs w:val="28"/>
          <w:highlight w:val="white"/>
          <w:lang w:val="en-US"/>
        </w:rPr>
        <w:t> </w:t>
      </w:r>
      <w:r w:rsidRPr="009B59F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помещение в театре, которое служит местом отдыха для зрителей во время антракта.</w:t>
      </w:r>
    </w:p>
    <w:p w:rsidR="009B59F3" w:rsidRPr="009B59F3" w:rsidRDefault="009B59F3" w:rsidP="009B59F3">
      <w:pPr>
        <w:autoSpaceDE w:val="0"/>
        <w:autoSpaceDN w:val="0"/>
        <w:adjustRightInd w:val="0"/>
        <w:rPr>
          <w:rFonts w:ascii="Calibri" w:hAnsi="Calibri" w:cs="Calibri"/>
        </w:rPr>
      </w:pPr>
    </w:p>
    <w:p w:rsidR="003D47A5" w:rsidRDefault="003D47A5"/>
    <w:sectPr w:rsidR="003D47A5" w:rsidSect="00C866B2">
      <w:footerReference w:type="default" r:id="rId1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8D" w:rsidRDefault="00462C8D" w:rsidP="00A00733">
      <w:pPr>
        <w:spacing w:after="0" w:line="240" w:lineRule="auto"/>
      </w:pPr>
      <w:r>
        <w:separator/>
      </w:r>
    </w:p>
  </w:endnote>
  <w:endnote w:type="continuationSeparator" w:id="1">
    <w:p w:rsidR="00462C8D" w:rsidRDefault="00462C8D" w:rsidP="00A00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333"/>
      <w:docPartObj>
        <w:docPartGallery w:val="Page Numbers (Bottom of Page)"/>
        <w:docPartUnique/>
      </w:docPartObj>
    </w:sdtPr>
    <w:sdtContent>
      <w:p w:rsidR="00A00733" w:rsidRDefault="003A6C12">
        <w:pPr>
          <w:pStyle w:val="a6"/>
          <w:jc w:val="right"/>
        </w:pPr>
        <w:fldSimple w:instr=" PAGE   \* MERGEFORMAT ">
          <w:r w:rsidR="00616D1D">
            <w:rPr>
              <w:noProof/>
            </w:rPr>
            <w:t>15</w:t>
          </w:r>
        </w:fldSimple>
      </w:p>
    </w:sdtContent>
  </w:sdt>
  <w:p w:rsidR="00A00733" w:rsidRDefault="00A007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8D" w:rsidRDefault="00462C8D" w:rsidP="00A00733">
      <w:pPr>
        <w:spacing w:after="0" w:line="240" w:lineRule="auto"/>
      </w:pPr>
      <w:r>
        <w:separator/>
      </w:r>
    </w:p>
  </w:footnote>
  <w:footnote w:type="continuationSeparator" w:id="1">
    <w:p w:rsidR="00462C8D" w:rsidRDefault="00462C8D" w:rsidP="00A00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EC5A4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useFELayout/>
  </w:compat>
  <w:rsids>
    <w:rsidRoot w:val="009B59F3"/>
    <w:rsid w:val="003A6C12"/>
    <w:rsid w:val="003D47A5"/>
    <w:rsid w:val="00462C8D"/>
    <w:rsid w:val="00616D1D"/>
    <w:rsid w:val="009B59F3"/>
    <w:rsid w:val="00A00733"/>
    <w:rsid w:val="00C6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7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A007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0733"/>
  </w:style>
  <w:style w:type="paragraph" w:styleId="a6">
    <w:name w:val="footer"/>
    <w:basedOn w:val="a"/>
    <w:link w:val="a7"/>
    <w:uiPriority w:val="99"/>
    <w:unhideWhenUsed/>
    <w:rsid w:val="00A007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0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ramateshka.ru/index.php/methods/articles&amp;sa=D&amp;ust=1508229133325000&amp;usg=AFQjCNEAYLuvlqCW75_PoJgStwDSIBi2jw" TargetMode="External"/><Relationship Id="rId13" Type="http://schemas.openxmlformats.org/officeDocument/2006/relationships/hyperlink" Target="https://www.google.com/url?q=http://dramateshka.ru/index.php/scenario-and-plays&amp;sa=D&amp;ust=1508229133330000&amp;usg=AFQjCNEdxpXODl1mViCxQkm0ymh2KgQKIw" TargetMode="External"/><Relationship Id="rId3" Type="http://schemas.openxmlformats.org/officeDocument/2006/relationships/settings" Target="settings.xml"/><Relationship Id="rId7" Type="http://schemas.openxmlformats.org/officeDocument/2006/relationships/hyperlink" Target="https://www.google.com/url?q=http://dramateshka.ru/index.php/methods/scene-graphics&amp;sa=D&amp;ust=1508229133323000&amp;usg=AFQjCNHQ8ixifyS1bL0WSLreHU8jqHppxg" TargetMode="External"/><Relationship Id="rId12" Type="http://schemas.openxmlformats.org/officeDocument/2006/relationships/hyperlink" Target="https://www.google.com/url?q=http://dramateshka.ru/index.php/methods/direction&amp;sa=D&amp;ust=1508229133330000&amp;usg=AFQjCNGukKwuMBlnlxlbhW-jiqRAkTY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dramateshka.ru/index.php/make-up&amp;sa=D&amp;ust=1508229133327000&amp;usg=AFQjCNFb0xRUF1_O9lcbTpl2t4kLRoGw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url?q=http://dramateshka.ru/index.php/methods/scenes-motion/ritmika-i-tancih&amp;sa=D&amp;ust=1508229133326000&amp;usg=AFQjCNG_JTYRb002Ftx6jGOiqB32u513Pg" TargetMode="External"/><Relationship Id="rId4" Type="http://schemas.openxmlformats.org/officeDocument/2006/relationships/webSettings" Target="webSettings.xml"/><Relationship Id="rId9" Type="http://schemas.openxmlformats.org/officeDocument/2006/relationships/hyperlink" Target="https://www.google.com/url?q=http://dramateshka.ru/index.php/music&amp;sa=D&amp;ust=1508229133325000&amp;usg=AFQjCNG-fg31V5UCgaYtVygQs7fAy4RnK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ё1</dc:creator>
  <cp:keywords/>
  <dc:description/>
  <cp:lastModifiedBy>ё1</cp:lastModifiedBy>
  <cp:revision>5</cp:revision>
  <dcterms:created xsi:type="dcterms:W3CDTF">2023-09-05T12:00:00Z</dcterms:created>
  <dcterms:modified xsi:type="dcterms:W3CDTF">2023-09-05T12:16:00Z</dcterms:modified>
</cp:coreProperties>
</file>