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E9" w:rsidRPr="005C13E9" w:rsidRDefault="0052563E" w:rsidP="0052563E">
      <w:pPr>
        <w:spacing w:before="100" w:beforeAutospacing="1" w:after="100" w:afterAutospacing="1" w:line="240" w:lineRule="auto"/>
        <w:jc w:val="center"/>
        <w:rPr>
          <w:rFonts w:ascii="1 Cataneo BT" w:eastAsia="Times New Roman" w:hAnsi="1 Cataneo BT" w:cs="Times New Roman"/>
          <w:b/>
          <w:bCs/>
          <w:color w:val="FF0000"/>
          <w:sz w:val="96"/>
          <w:szCs w:val="72"/>
          <w:lang w:eastAsia="ru-RU"/>
        </w:rPr>
      </w:pPr>
      <w:r w:rsidRPr="005C13E9">
        <w:rPr>
          <w:rFonts w:ascii="1 Cataneo BT" w:eastAsia="Times New Roman" w:hAnsi="1 Cataneo BT" w:cs="Times New Roman"/>
          <w:b/>
          <w:bCs/>
          <w:color w:val="FF0000"/>
          <w:sz w:val="96"/>
          <w:szCs w:val="72"/>
          <w:lang w:eastAsia="ru-RU"/>
        </w:rPr>
        <w:t>Расписание кружка:  </w:t>
      </w:r>
    </w:p>
    <w:p w:rsidR="0052563E" w:rsidRPr="005C13E9" w:rsidRDefault="0052563E" w:rsidP="0052563E">
      <w:pPr>
        <w:spacing w:before="100" w:beforeAutospacing="1" w:after="100" w:afterAutospacing="1" w:line="240" w:lineRule="auto"/>
        <w:jc w:val="center"/>
        <w:rPr>
          <w:rFonts w:ascii="1 Cataneo BT" w:eastAsia="Times New Roman" w:hAnsi="1 Cataneo BT" w:cs="Times New Roman"/>
          <w:color w:val="FF0000"/>
          <w:sz w:val="96"/>
          <w:szCs w:val="72"/>
          <w:lang w:eastAsia="ru-RU"/>
        </w:rPr>
      </w:pPr>
      <w:r w:rsidRPr="005C13E9">
        <w:rPr>
          <w:rFonts w:ascii="1 Cataneo BT" w:eastAsia="Times New Roman" w:hAnsi="1 Cataneo BT" w:cs="Times New Roman"/>
          <w:b/>
          <w:bCs/>
          <w:color w:val="FF0000"/>
          <w:sz w:val="96"/>
          <w:szCs w:val="72"/>
          <w:lang w:eastAsia="ru-RU"/>
        </w:rPr>
        <w:t>«</w:t>
      </w:r>
      <w:r w:rsidR="005C13E9" w:rsidRPr="005C13E9">
        <w:rPr>
          <w:rFonts w:ascii="1 Cataneo BT" w:eastAsia="Times New Roman" w:hAnsi="1 Cataneo BT" w:cs="Times New Roman"/>
          <w:b/>
          <w:bCs/>
          <w:color w:val="FF0000"/>
          <w:sz w:val="96"/>
          <w:szCs w:val="72"/>
          <w:lang w:eastAsia="ru-RU"/>
        </w:rPr>
        <w:t>Волшебный песок</w:t>
      </w:r>
      <w:r w:rsidR="00871AF2" w:rsidRPr="005C13E9">
        <w:rPr>
          <w:rFonts w:ascii="1 Cataneo BT" w:eastAsia="Times New Roman" w:hAnsi="1 Cataneo BT" w:cs="Times New Roman"/>
          <w:b/>
          <w:bCs/>
          <w:color w:val="FF0000"/>
          <w:sz w:val="96"/>
          <w:szCs w:val="72"/>
          <w:lang w:eastAsia="ru-RU"/>
        </w:rPr>
        <w:t>»</w:t>
      </w:r>
    </w:p>
    <w:p w:rsidR="0052563E" w:rsidRPr="002F76EA" w:rsidRDefault="0052563E" w:rsidP="005256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2"/>
          <w:szCs w:val="72"/>
          <w:lang w:eastAsia="ru-RU"/>
        </w:rPr>
      </w:pPr>
      <w:r w:rsidRPr="002F76EA">
        <w:rPr>
          <w:rFonts w:ascii="Comic Sans MS" w:eastAsia="Times New Roman" w:hAnsi="Comic Sans MS" w:cs="Times New Roman"/>
          <w:b/>
          <w:bCs/>
          <w:color w:val="800000"/>
          <w:sz w:val="72"/>
          <w:szCs w:val="72"/>
          <w:lang w:eastAsia="ru-RU"/>
        </w:rPr>
        <w:t> </w:t>
      </w:r>
    </w:p>
    <w:tbl>
      <w:tblPr>
        <w:tblStyle w:val="-2"/>
        <w:tblW w:w="15358" w:type="dxa"/>
        <w:tblLook w:val="04A0"/>
      </w:tblPr>
      <w:tblGrid>
        <w:gridCol w:w="5916"/>
        <w:gridCol w:w="9442"/>
      </w:tblGrid>
      <w:tr w:rsidR="0052563E" w:rsidRPr="00D50DC2" w:rsidTr="005C13E9">
        <w:trPr>
          <w:cnfStyle w:val="100000000000"/>
          <w:trHeight w:val="521"/>
        </w:trPr>
        <w:tc>
          <w:tcPr>
            <w:cnfStyle w:val="001000000000"/>
            <w:tcW w:w="5916" w:type="dxa"/>
            <w:hideMark/>
          </w:tcPr>
          <w:p w:rsidR="0052563E" w:rsidRPr="002F76EA" w:rsidRDefault="0052563E" w:rsidP="009E757C">
            <w:pPr>
              <w:spacing w:before="100" w:beforeAutospacing="1" w:after="100" w:afterAutospacing="1"/>
              <w:ind w:left="183" w:right="183"/>
              <w:jc w:val="center"/>
              <w:rPr>
                <w:rFonts w:ascii="Verdana" w:eastAsia="Times New Roman" w:hAnsi="Verdana" w:cs="Times New Roman"/>
                <w:color w:val="FF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color w:val="FF0000"/>
                <w:sz w:val="72"/>
                <w:szCs w:val="72"/>
                <w:lang w:eastAsia="ru-RU"/>
              </w:rPr>
              <w:t>День недели</w:t>
            </w:r>
          </w:p>
        </w:tc>
        <w:tc>
          <w:tcPr>
            <w:tcW w:w="9442" w:type="dxa"/>
            <w:hideMark/>
          </w:tcPr>
          <w:p w:rsidR="0052563E" w:rsidRPr="002F76EA" w:rsidRDefault="0052563E" w:rsidP="009E757C">
            <w:pPr>
              <w:spacing w:before="100" w:beforeAutospacing="1" w:after="100" w:afterAutospacing="1"/>
              <w:ind w:left="183" w:right="183"/>
              <w:jc w:val="center"/>
              <w:cnfStyle w:val="100000000000"/>
              <w:rPr>
                <w:rFonts w:ascii="Verdana" w:eastAsia="Times New Roman" w:hAnsi="Verdana" w:cs="Times New Roman"/>
                <w:color w:val="FF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color w:val="FF0000"/>
                <w:sz w:val="72"/>
                <w:szCs w:val="72"/>
                <w:lang w:eastAsia="ru-RU"/>
              </w:rPr>
              <w:t>Начало занятий</w:t>
            </w:r>
          </w:p>
        </w:tc>
      </w:tr>
      <w:tr w:rsidR="0052563E" w:rsidRPr="00D50DC2" w:rsidTr="005C13E9">
        <w:trPr>
          <w:cnfStyle w:val="000000100000"/>
          <w:trHeight w:val="521"/>
        </w:trPr>
        <w:tc>
          <w:tcPr>
            <w:cnfStyle w:val="001000000000"/>
            <w:tcW w:w="5916" w:type="dxa"/>
            <w:hideMark/>
          </w:tcPr>
          <w:p w:rsidR="0052563E" w:rsidRPr="002F76EA" w:rsidRDefault="009A7456" w:rsidP="009E757C">
            <w:pPr>
              <w:spacing w:before="100" w:beforeAutospacing="1" w:after="100" w:afterAutospacing="1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800000"/>
                <w:sz w:val="72"/>
                <w:szCs w:val="72"/>
                <w:lang w:eastAsia="ru-RU"/>
              </w:rPr>
              <w:t>среда</w:t>
            </w:r>
          </w:p>
        </w:tc>
        <w:tc>
          <w:tcPr>
            <w:tcW w:w="9442" w:type="dxa"/>
            <w:hideMark/>
          </w:tcPr>
          <w:p w:rsidR="0052563E" w:rsidRPr="002F76EA" w:rsidRDefault="005C13E9" w:rsidP="005C13E9">
            <w:pPr>
              <w:spacing w:before="100" w:beforeAutospacing="1" w:after="100" w:afterAutospacing="1"/>
              <w:ind w:left="183" w:right="183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>17</w:t>
            </w:r>
            <w:r w:rsidR="00871AF2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>.00-</w:t>
            </w:r>
            <w:r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>17</w:t>
            </w:r>
            <w:r w:rsidR="00153F7F"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  <w:t>30</w:t>
            </w:r>
          </w:p>
        </w:tc>
      </w:tr>
    </w:tbl>
    <w:p w:rsidR="0052563E" w:rsidRDefault="0052563E" w:rsidP="0052563E">
      <w:pPr>
        <w:jc w:val="center"/>
      </w:pPr>
    </w:p>
    <w:p w:rsidR="00C75A4D" w:rsidRDefault="00C75A4D"/>
    <w:sectPr w:rsidR="00C75A4D" w:rsidSect="00D5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 Cataneo BT">
    <w:panose1 w:val="040B0800000000000000"/>
    <w:charset w:val="00"/>
    <w:family w:val="decorative"/>
    <w:pitch w:val="variable"/>
    <w:sig w:usb0="00000207" w:usb1="00000000" w:usb2="00000000" w:usb3="00000000" w:csb0="00000017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3E"/>
    <w:rsid w:val="000C1561"/>
    <w:rsid w:val="00153F7F"/>
    <w:rsid w:val="0052563E"/>
    <w:rsid w:val="005906B5"/>
    <w:rsid w:val="005C13E9"/>
    <w:rsid w:val="00690E36"/>
    <w:rsid w:val="007D74E3"/>
    <w:rsid w:val="00871AF2"/>
    <w:rsid w:val="008C699C"/>
    <w:rsid w:val="00947203"/>
    <w:rsid w:val="00956D34"/>
    <w:rsid w:val="009A7456"/>
    <w:rsid w:val="00A444B1"/>
    <w:rsid w:val="00C75A4D"/>
    <w:rsid w:val="00C83AE6"/>
    <w:rsid w:val="00F9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5C13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Галина</cp:lastModifiedBy>
  <cp:revision>7</cp:revision>
  <dcterms:created xsi:type="dcterms:W3CDTF">2020-10-20T09:23:00Z</dcterms:created>
  <dcterms:modified xsi:type="dcterms:W3CDTF">2023-09-04T14:35:00Z</dcterms:modified>
</cp:coreProperties>
</file>