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AF" w:rsidRPr="00F47227" w:rsidRDefault="00BF0AAF" w:rsidP="00BF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  <w:lang w:eastAsia="ru-RU"/>
        </w:rPr>
        <w:t>Консультация для родителей Тема: «Закаливание детей (ребенка) в домашних условиях»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«Закаливание ребенка в домашних условиях»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нельзя вырастить ребенка, чтобы он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не болел, то, во всяком случае,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у него высокий уровень здоровья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вполне возможно.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Н. М. Амосов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ремя интенсивного развития ребенка :приобретаются базовые физические качества, вырабатываются черты характера, без которых не возможен здоровый образ жизни.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родители боятся начинать закаливать своих детей в домашних условиях.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солнцем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Закаливание воздухом следует начинать с воздушных ванн, которые полезны как детям, так и взрослым, в том числе бабушкам и дедушкам. Закаливание 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воздухом повышает устойчивость организма к длительным воздействиям низких температур.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Ножные ванн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ы–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понадобятся 2 таза: один - с горячей водой </w:t>
      </w:r>
      <w:r w:rsidRPr="00F472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(+38 гр. С)</w:t>
      </w: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второй - с водой на 3 – 4 градуса холоднее.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опять в первый таз, потом во второй, но уже на 10 секунд.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Обтирание - мероприятие подготавливающее организм человека к таким закаливающим процедурам, как обливание и холодный душ.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Температура воды для первого обтирания должна быть 36-34 градуса С.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Через каждые три процедуры температуру воды снижайте на два градуса С.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детей и пожилых людей температура воды не должна быть ниже 20 градусов С.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Здоровым взрослым рекомендуется снизить температуру до 12 С.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Сначала обтирают руки и сразу же насухо вытирают их.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Затем обтирают ноги, далее грудь, потом живот и спину.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Обтирание лучше проводить после утренней гимнастики или после дневного сна.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Обливание водой - закаливающая процедура, которую следует начинать летом.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Продолжительность закаливающего мероприятия и температура воды 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регулируется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как и при обтирании.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 - закаливающая процедура,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Некоторые правила закаливания ребенка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Закаливающие процедуры окажутся гораздо эффективнее, если будут приносить удовольствие и вызывать веселый смех.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Станьте примером для подражания.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Начинайте закаливание ребенка в домашних условиях только в том случае, если он полностью здоров.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Продолжительность процедур увеличивайте постепенно.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допускайте переохлаждения ребенка.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Процедуры должны проводиться систематически.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слово хочу закончить известной притчей.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 кого не было…</w:t>
      </w:r>
    </w:p>
    <w:p w:rsidR="00BF0AAF" w:rsidRPr="00F47227" w:rsidRDefault="00BF0AAF" w:rsidP="00BF0AAF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 всем, чтобы в каждом доме было место и Здоровью, и Богатству, и Любви! Все в наших руках, стоит только захотеть…</w:t>
      </w:r>
    </w:p>
    <w:p w:rsidR="00624AAE" w:rsidRDefault="00624AAE">
      <w:bookmarkStart w:id="0" w:name="_GoBack"/>
      <w:bookmarkEnd w:id="0"/>
    </w:p>
    <w:sectPr w:rsidR="006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D9"/>
    <w:rsid w:val="003414D9"/>
    <w:rsid w:val="003C1DEC"/>
    <w:rsid w:val="003E4266"/>
    <w:rsid w:val="00624AAE"/>
    <w:rsid w:val="00BA5302"/>
    <w:rsid w:val="00B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7</cp:revision>
  <dcterms:created xsi:type="dcterms:W3CDTF">2022-09-26T04:38:00Z</dcterms:created>
  <dcterms:modified xsi:type="dcterms:W3CDTF">2022-12-15T09:46:00Z</dcterms:modified>
</cp:coreProperties>
</file>