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A6" w:rsidRPr="005910A6" w:rsidRDefault="005910A6" w:rsidP="005910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10A6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5910A6" w:rsidRPr="005910A6" w:rsidRDefault="005910A6" w:rsidP="005910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10A6">
        <w:rPr>
          <w:rFonts w:ascii="Times New Roman" w:hAnsi="Times New Roman" w:cs="Times New Roman"/>
          <w:sz w:val="28"/>
          <w:szCs w:val="28"/>
        </w:rPr>
        <w:t>Директор МАДОУ «Нижнетавдинский</w:t>
      </w:r>
    </w:p>
    <w:p w:rsidR="005910A6" w:rsidRPr="005910A6" w:rsidRDefault="005910A6" w:rsidP="005910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10A6">
        <w:rPr>
          <w:rFonts w:ascii="Times New Roman" w:hAnsi="Times New Roman" w:cs="Times New Roman"/>
          <w:sz w:val="28"/>
          <w:szCs w:val="28"/>
        </w:rPr>
        <w:t xml:space="preserve">                                             детский сад  «Колосок»</w:t>
      </w:r>
    </w:p>
    <w:p w:rsidR="005910A6" w:rsidRPr="005910A6" w:rsidRDefault="005910A6" w:rsidP="005910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10A6">
        <w:rPr>
          <w:rFonts w:ascii="Times New Roman" w:hAnsi="Times New Roman" w:cs="Times New Roman"/>
          <w:sz w:val="28"/>
          <w:szCs w:val="28"/>
        </w:rPr>
        <w:t>____________ Нефёдова Е.Л.</w:t>
      </w:r>
    </w:p>
    <w:p w:rsidR="005910A6" w:rsidRPr="005910A6" w:rsidRDefault="005910A6" w:rsidP="005910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10A6">
        <w:rPr>
          <w:rFonts w:ascii="Times New Roman" w:hAnsi="Times New Roman" w:cs="Times New Roman"/>
          <w:sz w:val="28"/>
          <w:szCs w:val="28"/>
        </w:rPr>
        <w:t>«____»______________20</w:t>
      </w:r>
      <w:r w:rsidR="00950980">
        <w:rPr>
          <w:rFonts w:ascii="Times New Roman" w:hAnsi="Times New Roman" w:cs="Times New Roman"/>
          <w:sz w:val="28"/>
          <w:szCs w:val="28"/>
        </w:rPr>
        <w:t>22</w:t>
      </w:r>
      <w:r w:rsidRPr="005910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10A6" w:rsidRDefault="005910A6" w:rsidP="005910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A6">
        <w:rPr>
          <w:rFonts w:ascii="Times New Roman" w:hAnsi="Times New Roman" w:cs="Times New Roman"/>
          <w:b/>
          <w:sz w:val="28"/>
          <w:szCs w:val="28"/>
        </w:rPr>
        <w:t xml:space="preserve">Годовой план </w:t>
      </w:r>
    </w:p>
    <w:p w:rsidR="005910A6" w:rsidRPr="005910A6" w:rsidRDefault="005910A6" w:rsidP="005910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A6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педагога-психолога </w:t>
      </w:r>
      <w:r w:rsidR="00864E3F">
        <w:rPr>
          <w:rFonts w:ascii="Times New Roman" w:hAnsi="Times New Roman" w:cs="Times New Roman"/>
          <w:b/>
          <w:sz w:val="28"/>
          <w:szCs w:val="28"/>
        </w:rPr>
        <w:t>Чераневой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Л.Л.</w:t>
      </w:r>
    </w:p>
    <w:p w:rsidR="005910A6" w:rsidRDefault="005910A6" w:rsidP="005910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910A6">
        <w:rPr>
          <w:rFonts w:ascii="Times New Roman" w:hAnsi="Times New Roman" w:cs="Times New Roman"/>
          <w:b/>
          <w:sz w:val="28"/>
          <w:szCs w:val="28"/>
        </w:rPr>
        <w:t>а 20</w:t>
      </w:r>
      <w:r w:rsidR="00950980">
        <w:rPr>
          <w:rFonts w:ascii="Times New Roman" w:hAnsi="Times New Roman" w:cs="Times New Roman"/>
          <w:b/>
          <w:sz w:val="28"/>
          <w:szCs w:val="28"/>
        </w:rPr>
        <w:t>22</w:t>
      </w:r>
      <w:r w:rsidRPr="005910A6">
        <w:rPr>
          <w:rFonts w:ascii="Times New Roman" w:hAnsi="Times New Roman" w:cs="Times New Roman"/>
          <w:b/>
          <w:sz w:val="28"/>
          <w:szCs w:val="28"/>
        </w:rPr>
        <w:t>-20</w:t>
      </w:r>
      <w:r w:rsidR="006F4DF0">
        <w:rPr>
          <w:rFonts w:ascii="Times New Roman" w:hAnsi="Times New Roman" w:cs="Times New Roman"/>
          <w:b/>
          <w:sz w:val="28"/>
          <w:szCs w:val="28"/>
        </w:rPr>
        <w:t>2</w:t>
      </w:r>
      <w:r w:rsidR="00950980">
        <w:rPr>
          <w:rFonts w:ascii="Times New Roman" w:hAnsi="Times New Roman" w:cs="Times New Roman"/>
          <w:b/>
          <w:sz w:val="28"/>
          <w:szCs w:val="28"/>
        </w:rPr>
        <w:t>3</w:t>
      </w:r>
      <w:r w:rsidRPr="005910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5910A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86C6B" w:rsidRPr="005910A6" w:rsidRDefault="00086C6B" w:rsidP="005910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EE3" w:rsidRDefault="00DC5EA8" w:rsidP="005910A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B080D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 – </w:t>
      </w:r>
      <w:r w:rsidR="00046799" w:rsidRPr="00046799">
        <w:rPr>
          <w:rFonts w:ascii="Times New Roman" w:hAnsi="Times New Roman" w:cs="Times New Roman"/>
          <w:sz w:val="28"/>
        </w:rPr>
        <w:t>сохранение и укрепление псих</w:t>
      </w:r>
      <w:r w:rsidR="00594BC9">
        <w:rPr>
          <w:rFonts w:ascii="Times New Roman" w:hAnsi="Times New Roman" w:cs="Times New Roman"/>
          <w:sz w:val="28"/>
        </w:rPr>
        <w:t>ического</w:t>
      </w:r>
      <w:r w:rsidR="00046799" w:rsidRPr="00046799">
        <w:rPr>
          <w:rFonts w:ascii="Times New Roman" w:hAnsi="Times New Roman" w:cs="Times New Roman"/>
          <w:sz w:val="28"/>
        </w:rPr>
        <w:t xml:space="preserve"> здоровья детей, гармоничное развитие ребенка в условиях ДОУ.</w:t>
      </w:r>
    </w:p>
    <w:p w:rsidR="00AB080D" w:rsidRPr="00AB080D" w:rsidRDefault="00AB080D" w:rsidP="00AB080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B080D">
        <w:rPr>
          <w:rFonts w:ascii="Times New Roman" w:hAnsi="Times New Roman" w:cs="Times New Roman"/>
          <w:b/>
          <w:sz w:val="28"/>
        </w:rPr>
        <w:t>Задачи:</w:t>
      </w:r>
    </w:p>
    <w:p w:rsidR="00164C1C" w:rsidRPr="00164C1C" w:rsidRDefault="00164C1C" w:rsidP="00164C1C">
      <w:pPr>
        <w:pStyle w:val="a7"/>
        <w:spacing w:before="0" w:beforeAutospacing="0" w:after="0"/>
        <w:rPr>
          <w:color w:val="000000"/>
          <w:sz w:val="28"/>
          <w:szCs w:val="21"/>
        </w:rPr>
      </w:pPr>
      <w:r w:rsidRPr="00164C1C">
        <w:rPr>
          <w:color w:val="000000"/>
          <w:sz w:val="28"/>
          <w:szCs w:val="21"/>
        </w:rPr>
        <w:t xml:space="preserve">1.   Своевременное выявление детей, нуждающихся в психологической помощи и создание условий для их гармоничного развития.                                       </w:t>
      </w:r>
      <w:r>
        <w:rPr>
          <w:color w:val="000000"/>
          <w:sz w:val="28"/>
          <w:szCs w:val="21"/>
        </w:rPr>
        <w:t xml:space="preserve">                                                                                                                                                       </w:t>
      </w:r>
      <w:r w:rsidRPr="00164C1C">
        <w:rPr>
          <w:color w:val="000000"/>
          <w:sz w:val="28"/>
          <w:szCs w:val="21"/>
        </w:rPr>
        <w:t xml:space="preserve">2.  Содействие полноценному психическому и личностному развитию детей.                                                                                                                                    3.  Изучение индивидуальных особенностей развития детей в единстве интеллектуальной, эмоциональной и волевой сфер их проявления.                              </w:t>
      </w:r>
      <w:r>
        <w:rPr>
          <w:color w:val="000000"/>
          <w:sz w:val="28"/>
          <w:szCs w:val="21"/>
        </w:rPr>
        <w:t xml:space="preserve">                                                                                                                                             </w:t>
      </w:r>
      <w:r w:rsidRPr="00164C1C">
        <w:rPr>
          <w:color w:val="000000"/>
          <w:sz w:val="28"/>
          <w:szCs w:val="21"/>
        </w:rPr>
        <w:t xml:space="preserve">4.  Оказание психологической помощи детям, родителям и педагогам на всех этапах образовательного процесса (адаптация, взаимодействие, подготовка к школе).                                                                                                                                                                                                             5.  Содействие повышению психологической компетентности педагогов ДОУ и родителей в вопросах обучения и воспитания дошкольников.   </w:t>
      </w:r>
      <w:r>
        <w:rPr>
          <w:color w:val="000000"/>
          <w:sz w:val="28"/>
          <w:szCs w:val="21"/>
        </w:rPr>
        <w:t xml:space="preserve">                                                                                                                                                           </w:t>
      </w:r>
      <w:r w:rsidRPr="00164C1C">
        <w:rPr>
          <w:color w:val="000000"/>
          <w:sz w:val="28"/>
          <w:szCs w:val="21"/>
        </w:rPr>
        <w:t xml:space="preserve"> 6. Психолого-педагогическое сопровождение детей с ОВЗ и детей-инвалидов</w:t>
      </w:r>
      <w:r w:rsidRPr="00164C1C">
        <w:rPr>
          <w:rFonts w:ascii="Arial" w:hAnsi="Arial" w:cs="Arial"/>
          <w:color w:val="000000"/>
          <w:szCs w:val="21"/>
        </w:rPr>
        <w:t>.</w:t>
      </w:r>
    </w:p>
    <w:p w:rsidR="00086C6B" w:rsidRPr="00086C6B" w:rsidRDefault="006F4DF0" w:rsidP="00086C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F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</w:t>
      </w:r>
      <w:r w:rsidR="00086C6B" w:rsidRPr="006F4DF0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а</w:t>
      </w:r>
      <w:r w:rsidR="00086C6B" w:rsidRPr="00086C6B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правления деятельности</w:t>
      </w:r>
      <w:r w:rsidR="00086C6B" w:rsidRPr="00086C6B">
        <w:rPr>
          <w:rFonts w:ascii="Times New Roman" w:eastAsia="Times New Roman" w:hAnsi="Times New Roman" w:cs="Times New Roman"/>
          <w:sz w:val="28"/>
          <w:szCs w:val="24"/>
          <w:lang w:eastAsia="ru-RU"/>
        </w:rPr>
        <w:t> педагога психолога:</w:t>
      </w:r>
    </w:p>
    <w:p w:rsidR="00086C6B" w:rsidRPr="00086C6B" w:rsidRDefault="00086C6B" w:rsidP="00086C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C6B">
        <w:rPr>
          <w:rFonts w:ascii="Times New Roman" w:eastAsia="Times New Roman" w:hAnsi="Times New Roman" w:cs="Times New Roman"/>
          <w:sz w:val="28"/>
          <w:szCs w:val="24"/>
          <w:lang w:eastAsia="ru-RU"/>
        </w:rPr>
        <w:t>—   </w:t>
      </w:r>
      <w:r w:rsidRPr="00086C6B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психодиагностическая работа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;</w:t>
      </w:r>
    </w:p>
    <w:p w:rsidR="00086C6B" w:rsidRPr="00086C6B" w:rsidRDefault="00086C6B" w:rsidP="00086C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C6B">
        <w:rPr>
          <w:rFonts w:ascii="Times New Roman" w:eastAsia="Times New Roman" w:hAnsi="Times New Roman" w:cs="Times New Roman"/>
          <w:sz w:val="28"/>
          <w:szCs w:val="24"/>
          <w:lang w:eastAsia="ru-RU"/>
        </w:rPr>
        <w:t>—   </w:t>
      </w:r>
      <w:r w:rsidRPr="00086C6B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коррекционно-развивающая работа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;</w:t>
      </w:r>
    </w:p>
    <w:p w:rsidR="00086C6B" w:rsidRPr="00086C6B" w:rsidRDefault="00086C6B" w:rsidP="00086C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C6B">
        <w:rPr>
          <w:rFonts w:ascii="Times New Roman" w:eastAsia="Times New Roman" w:hAnsi="Times New Roman" w:cs="Times New Roman"/>
          <w:sz w:val="28"/>
          <w:szCs w:val="24"/>
          <w:lang w:eastAsia="ru-RU"/>
        </w:rPr>
        <w:t>—   </w:t>
      </w:r>
      <w:r w:rsidRPr="00086C6B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консультативная работа и </w:t>
      </w:r>
      <w:proofErr w:type="spellStart"/>
      <w:r w:rsidRPr="00086C6B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психопросвещение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;</w:t>
      </w:r>
    </w:p>
    <w:p w:rsidR="00086C6B" w:rsidRDefault="00086C6B" w:rsidP="00164C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086C6B">
        <w:rPr>
          <w:rFonts w:ascii="Times New Roman" w:eastAsia="Times New Roman" w:hAnsi="Times New Roman" w:cs="Times New Roman"/>
          <w:sz w:val="28"/>
          <w:szCs w:val="24"/>
          <w:lang w:eastAsia="ru-RU"/>
        </w:rPr>
        <w:t>—   </w:t>
      </w:r>
      <w:r w:rsidRPr="00086C6B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организационно-методическая работа</w:t>
      </w:r>
      <w:r w:rsidR="00164C1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.</w:t>
      </w:r>
    </w:p>
    <w:p w:rsidR="00FA6C39" w:rsidRDefault="00FA6C39" w:rsidP="00164C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FA6C39" w:rsidRDefault="00FA6C39" w:rsidP="00164C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FA6C39" w:rsidRDefault="00FA6C39" w:rsidP="00164C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164C1C" w:rsidRPr="00164C1C" w:rsidRDefault="00164C1C" w:rsidP="00164C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tbl>
      <w:tblPr>
        <w:tblStyle w:val="a3"/>
        <w:tblW w:w="0" w:type="auto"/>
        <w:jc w:val="center"/>
        <w:tblInd w:w="-1086" w:type="dxa"/>
        <w:tblLook w:val="04A0" w:firstRow="1" w:lastRow="0" w:firstColumn="1" w:lastColumn="0" w:noHBand="0" w:noVBand="1"/>
      </w:tblPr>
      <w:tblGrid>
        <w:gridCol w:w="2133"/>
        <w:gridCol w:w="1408"/>
        <w:gridCol w:w="3038"/>
        <w:gridCol w:w="3055"/>
        <w:gridCol w:w="2892"/>
        <w:gridCol w:w="3346"/>
      </w:tblGrid>
      <w:tr w:rsidR="002420E3" w:rsidRPr="003F2EE3" w:rsidTr="00C4160D">
        <w:trPr>
          <w:jc w:val="center"/>
        </w:trPr>
        <w:tc>
          <w:tcPr>
            <w:tcW w:w="2133" w:type="dxa"/>
          </w:tcPr>
          <w:p w:rsidR="00D61016" w:rsidRPr="003F2EE3" w:rsidRDefault="00D61016" w:rsidP="003F2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Направление </w:t>
            </w:r>
          </w:p>
        </w:tc>
        <w:tc>
          <w:tcPr>
            <w:tcW w:w="1408" w:type="dxa"/>
          </w:tcPr>
          <w:p w:rsidR="00D61016" w:rsidRPr="003F2EE3" w:rsidRDefault="00D61016" w:rsidP="003F2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E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038" w:type="dxa"/>
          </w:tcPr>
          <w:p w:rsidR="00D61016" w:rsidRPr="003F2EE3" w:rsidRDefault="00D61016" w:rsidP="003F2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E3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3055" w:type="dxa"/>
          </w:tcPr>
          <w:p w:rsidR="00D61016" w:rsidRPr="003F2EE3" w:rsidRDefault="00D61016" w:rsidP="003F2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2892" w:type="dxa"/>
          </w:tcPr>
          <w:p w:rsidR="00D61016" w:rsidRPr="003F2EE3" w:rsidRDefault="00D61016" w:rsidP="003F2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E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3346" w:type="dxa"/>
          </w:tcPr>
          <w:p w:rsidR="00D61016" w:rsidRPr="003F2EE3" w:rsidRDefault="00D61016" w:rsidP="003F2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E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</w:tr>
      <w:tr w:rsidR="002C4DAE" w:rsidRPr="003F2EE3" w:rsidTr="00C4160D">
        <w:trPr>
          <w:jc w:val="center"/>
        </w:trPr>
        <w:tc>
          <w:tcPr>
            <w:tcW w:w="2133" w:type="dxa"/>
          </w:tcPr>
          <w:p w:rsidR="002C4DAE" w:rsidRDefault="002C4DAE" w:rsidP="003F2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 детей к детскому саду</w:t>
            </w:r>
          </w:p>
        </w:tc>
        <w:tc>
          <w:tcPr>
            <w:tcW w:w="1408" w:type="dxa"/>
          </w:tcPr>
          <w:p w:rsidR="002C4DAE" w:rsidRPr="00FA6C39" w:rsidRDefault="002C4DAE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38" w:type="dxa"/>
          </w:tcPr>
          <w:p w:rsidR="002C4DAE" w:rsidRDefault="00FA6C39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Наблюдение адаптационного процесса детей к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C39" w:rsidRDefault="00FA6C39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C39" w:rsidRPr="00FA6C39" w:rsidRDefault="00FA6C39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анамнестических сведений о детях ДОУ.</w:t>
            </w:r>
          </w:p>
        </w:tc>
        <w:tc>
          <w:tcPr>
            <w:tcW w:w="3055" w:type="dxa"/>
          </w:tcPr>
          <w:p w:rsidR="002C4DAE" w:rsidRDefault="00FA6C39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родителей.</w:t>
            </w:r>
          </w:p>
          <w:p w:rsidR="00FA6C39" w:rsidRDefault="00FA6C39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C39" w:rsidRDefault="00FA6C39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«Адаптация детей к ДОУ»</w:t>
            </w:r>
          </w:p>
          <w:p w:rsidR="00FA6C39" w:rsidRDefault="00FA6C39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C39" w:rsidRPr="00FA6C39" w:rsidRDefault="00FA6C39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запросу.</w:t>
            </w:r>
          </w:p>
        </w:tc>
        <w:tc>
          <w:tcPr>
            <w:tcW w:w="2892" w:type="dxa"/>
          </w:tcPr>
          <w:p w:rsidR="002C4DAE" w:rsidRDefault="00FA6C39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сведений о социально-психологическом микроклимате семей ДОУ, выявление детей, имеющих трудности в усвоении образовательной программы ДОУ.</w:t>
            </w:r>
          </w:p>
          <w:p w:rsidR="00FA6C39" w:rsidRDefault="00FA6C39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C39" w:rsidRPr="00FA6C39" w:rsidRDefault="00FA6C39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запросу.</w:t>
            </w:r>
          </w:p>
        </w:tc>
        <w:tc>
          <w:tcPr>
            <w:tcW w:w="3346" w:type="dxa"/>
          </w:tcPr>
          <w:p w:rsidR="002C4DAE" w:rsidRPr="00FA6C39" w:rsidRDefault="00FA6C39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на тему: «Адаптация детей к детскому саду».</w:t>
            </w:r>
          </w:p>
        </w:tc>
      </w:tr>
      <w:tr w:rsidR="00FA6C39" w:rsidRPr="003F2EE3" w:rsidTr="00C4160D">
        <w:trPr>
          <w:jc w:val="center"/>
        </w:trPr>
        <w:tc>
          <w:tcPr>
            <w:tcW w:w="2133" w:type="dxa"/>
          </w:tcPr>
          <w:p w:rsidR="00FA6C39" w:rsidRDefault="00FA6C39" w:rsidP="003F2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1408" w:type="dxa"/>
          </w:tcPr>
          <w:p w:rsidR="00FA6C39" w:rsidRPr="00FA6C39" w:rsidRDefault="00FA6C39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38" w:type="dxa"/>
          </w:tcPr>
          <w:p w:rsidR="00FA6C39" w:rsidRPr="00FA6C39" w:rsidRDefault="00FA6C39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когнитивной и эмоционально-волевой сферы детей.</w:t>
            </w:r>
          </w:p>
        </w:tc>
        <w:tc>
          <w:tcPr>
            <w:tcW w:w="3055" w:type="dxa"/>
          </w:tcPr>
          <w:p w:rsidR="00FA6C39" w:rsidRDefault="00FA6C39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результатам диагностики/по запросу</w:t>
            </w:r>
            <w:r w:rsidR="00B00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2" w:type="dxa"/>
          </w:tcPr>
          <w:p w:rsidR="00FA6C39" w:rsidRDefault="00FA6C39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результатам диагностики.</w:t>
            </w:r>
          </w:p>
        </w:tc>
        <w:tc>
          <w:tcPr>
            <w:tcW w:w="3346" w:type="dxa"/>
          </w:tcPr>
          <w:p w:rsidR="00FA6C39" w:rsidRDefault="00FA6C39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буклетов «Познавательные процессы детей дошкольного возраста»</w:t>
            </w:r>
          </w:p>
        </w:tc>
      </w:tr>
      <w:tr w:rsidR="00FA6C39" w:rsidRPr="003F2EE3" w:rsidTr="00C4160D">
        <w:trPr>
          <w:jc w:val="center"/>
        </w:trPr>
        <w:tc>
          <w:tcPr>
            <w:tcW w:w="2133" w:type="dxa"/>
          </w:tcPr>
          <w:p w:rsidR="00FA6C39" w:rsidRDefault="00FA6C39" w:rsidP="003F2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1408" w:type="dxa"/>
          </w:tcPr>
          <w:p w:rsidR="00FA6C39" w:rsidRDefault="00B0010E" w:rsidP="00B0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A6C39" w:rsidRDefault="00FA6C39" w:rsidP="00B0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A6C39" w:rsidRDefault="00FA6C39" w:rsidP="00B0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FA6C39" w:rsidRDefault="00FA6C39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038" w:type="dxa"/>
          </w:tcPr>
          <w:p w:rsidR="00B0010E" w:rsidRDefault="00B0010E" w:rsidP="00B0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A6C39" w:rsidRDefault="00B0010E" w:rsidP="00B0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подгрупповых коррекционно-развивающих занятий.</w:t>
            </w:r>
          </w:p>
        </w:tc>
        <w:tc>
          <w:tcPr>
            <w:tcW w:w="3055" w:type="dxa"/>
          </w:tcPr>
          <w:p w:rsidR="00FA6C39" w:rsidRDefault="00B0010E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запросу.</w:t>
            </w:r>
          </w:p>
        </w:tc>
        <w:tc>
          <w:tcPr>
            <w:tcW w:w="2892" w:type="dxa"/>
          </w:tcPr>
          <w:p w:rsidR="00FA6C39" w:rsidRDefault="00B0010E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эмоционального выгорания у педагогов.</w:t>
            </w:r>
          </w:p>
          <w:p w:rsidR="00B0010E" w:rsidRDefault="00B0010E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0E" w:rsidRDefault="00B0010E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профилактике эмоционального выгорания.</w:t>
            </w:r>
          </w:p>
        </w:tc>
        <w:tc>
          <w:tcPr>
            <w:tcW w:w="3346" w:type="dxa"/>
          </w:tcPr>
          <w:p w:rsidR="00B0010E" w:rsidRDefault="00B0010E" w:rsidP="00B0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по профилактике эмоционального выгорания. </w:t>
            </w:r>
          </w:p>
          <w:p w:rsidR="00B0010E" w:rsidRDefault="00B0010E" w:rsidP="00B0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0E" w:rsidRDefault="00B0010E" w:rsidP="00B0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запросу администрации. </w:t>
            </w:r>
          </w:p>
          <w:p w:rsidR="00FA6C39" w:rsidRDefault="00FA6C39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39" w:rsidRPr="003F2EE3" w:rsidTr="00C4160D">
        <w:trPr>
          <w:jc w:val="center"/>
        </w:trPr>
        <w:tc>
          <w:tcPr>
            <w:tcW w:w="2133" w:type="dxa"/>
          </w:tcPr>
          <w:p w:rsidR="00FA6C39" w:rsidRDefault="00FA6C39" w:rsidP="003F2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 к школе</w:t>
            </w:r>
          </w:p>
        </w:tc>
        <w:tc>
          <w:tcPr>
            <w:tcW w:w="1408" w:type="dxa"/>
          </w:tcPr>
          <w:p w:rsidR="00FA6C39" w:rsidRDefault="00B0010E" w:rsidP="00B0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0010E" w:rsidRDefault="00B0010E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0E" w:rsidRDefault="00B0010E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C39" w:rsidRDefault="00FA6C39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38" w:type="dxa"/>
          </w:tcPr>
          <w:p w:rsidR="00FA6C39" w:rsidRDefault="00B0010E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к школе детей подготовительных групп.</w:t>
            </w:r>
          </w:p>
        </w:tc>
        <w:tc>
          <w:tcPr>
            <w:tcW w:w="3055" w:type="dxa"/>
          </w:tcPr>
          <w:p w:rsidR="00FA6C39" w:rsidRDefault="00B0010E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«Мой ребенок – школьник»</w:t>
            </w:r>
          </w:p>
          <w:p w:rsidR="00B0010E" w:rsidRDefault="00B0010E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0E" w:rsidRDefault="00B0010E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</w:t>
            </w:r>
          </w:p>
        </w:tc>
        <w:tc>
          <w:tcPr>
            <w:tcW w:w="2892" w:type="dxa"/>
          </w:tcPr>
          <w:p w:rsidR="00FA6C39" w:rsidRDefault="00B0010E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результатам диагностики готовности к школе.</w:t>
            </w:r>
          </w:p>
        </w:tc>
        <w:tc>
          <w:tcPr>
            <w:tcW w:w="3346" w:type="dxa"/>
          </w:tcPr>
          <w:p w:rsidR="00B0010E" w:rsidRDefault="00B0010E" w:rsidP="00B0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/буклетов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готовности ребенка к школьному обучению.</w:t>
            </w:r>
          </w:p>
        </w:tc>
      </w:tr>
      <w:tr w:rsidR="00FA6C39" w:rsidRPr="003F2EE3" w:rsidTr="00C4160D">
        <w:trPr>
          <w:jc w:val="center"/>
        </w:trPr>
        <w:tc>
          <w:tcPr>
            <w:tcW w:w="2133" w:type="dxa"/>
          </w:tcPr>
          <w:p w:rsidR="00FA6C39" w:rsidRDefault="00FA6C39" w:rsidP="003F2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1408" w:type="dxa"/>
          </w:tcPr>
          <w:p w:rsidR="00FA6C39" w:rsidRDefault="00FA6C39" w:rsidP="00FA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A6C39" w:rsidRDefault="00FA6C39" w:rsidP="00FA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C39" w:rsidRDefault="00FA6C39" w:rsidP="00FA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038" w:type="dxa"/>
          </w:tcPr>
          <w:p w:rsidR="00FA6C39" w:rsidRDefault="00B0010E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динамики развития за год.</w:t>
            </w:r>
          </w:p>
        </w:tc>
        <w:tc>
          <w:tcPr>
            <w:tcW w:w="3055" w:type="dxa"/>
          </w:tcPr>
          <w:p w:rsidR="00FA6C39" w:rsidRDefault="00B0010E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коррекционно-развивающей работы</w:t>
            </w:r>
          </w:p>
        </w:tc>
        <w:tc>
          <w:tcPr>
            <w:tcW w:w="2892" w:type="dxa"/>
          </w:tcPr>
          <w:p w:rsidR="00FA6C39" w:rsidRDefault="00B0010E" w:rsidP="003F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запросу.</w:t>
            </w:r>
          </w:p>
        </w:tc>
        <w:tc>
          <w:tcPr>
            <w:tcW w:w="3346" w:type="dxa"/>
          </w:tcPr>
          <w:p w:rsidR="00B0010E" w:rsidRDefault="00B0010E" w:rsidP="00B0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работы.</w:t>
            </w:r>
          </w:p>
          <w:p w:rsidR="00B0010E" w:rsidRDefault="00B0010E" w:rsidP="00B0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0E" w:rsidRDefault="00B0010E" w:rsidP="00B0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годового отчета по работе.</w:t>
            </w:r>
            <w:bookmarkStart w:id="0" w:name="_GoBack"/>
            <w:bookmarkEnd w:id="0"/>
          </w:p>
        </w:tc>
      </w:tr>
    </w:tbl>
    <w:p w:rsidR="003F2EE3" w:rsidRPr="00645E92" w:rsidRDefault="003F2EE3">
      <w:pPr>
        <w:rPr>
          <w:rFonts w:ascii="Times New Roman" w:hAnsi="Times New Roman" w:cs="Times New Roman"/>
          <w:sz w:val="24"/>
          <w:szCs w:val="24"/>
        </w:rPr>
      </w:pPr>
    </w:p>
    <w:sectPr w:rsidR="003F2EE3" w:rsidRPr="00645E92" w:rsidSect="00FA6C3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65"/>
    <w:rsid w:val="00007EA2"/>
    <w:rsid w:val="00022BDB"/>
    <w:rsid w:val="00041A59"/>
    <w:rsid w:val="00046799"/>
    <w:rsid w:val="00060B00"/>
    <w:rsid w:val="0007305C"/>
    <w:rsid w:val="00086C6B"/>
    <w:rsid w:val="0008793A"/>
    <w:rsid w:val="00091D69"/>
    <w:rsid w:val="00097B35"/>
    <w:rsid w:val="000A39E4"/>
    <w:rsid w:val="000F7FD5"/>
    <w:rsid w:val="00164C1C"/>
    <w:rsid w:val="0021619C"/>
    <w:rsid w:val="002356BD"/>
    <w:rsid w:val="002420E3"/>
    <w:rsid w:val="0026213F"/>
    <w:rsid w:val="002C4DAE"/>
    <w:rsid w:val="002E60D6"/>
    <w:rsid w:val="003E3C65"/>
    <w:rsid w:val="003F2EE3"/>
    <w:rsid w:val="00446334"/>
    <w:rsid w:val="004B2559"/>
    <w:rsid w:val="00503281"/>
    <w:rsid w:val="005203E7"/>
    <w:rsid w:val="005910A6"/>
    <w:rsid w:val="00594BC9"/>
    <w:rsid w:val="005F4669"/>
    <w:rsid w:val="00645E92"/>
    <w:rsid w:val="006F4DF0"/>
    <w:rsid w:val="007127AC"/>
    <w:rsid w:val="007335F4"/>
    <w:rsid w:val="00772AB9"/>
    <w:rsid w:val="00793A8F"/>
    <w:rsid w:val="007A1329"/>
    <w:rsid w:val="007C595C"/>
    <w:rsid w:val="00822131"/>
    <w:rsid w:val="00826D3D"/>
    <w:rsid w:val="00864E3F"/>
    <w:rsid w:val="008C1E4A"/>
    <w:rsid w:val="00950980"/>
    <w:rsid w:val="009E11F9"/>
    <w:rsid w:val="00A169A1"/>
    <w:rsid w:val="00A64AAF"/>
    <w:rsid w:val="00AB080D"/>
    <w:rsid w:val="00B0010E"/>
    <w:rsid w:val="00B25C9C"/>
    <w:rsid w:val="00B5513D"/>
    <w:rsid w:val="00C4160D"/>
    <w:rsid w:val="00C86450"/>
    <w:rsid w:val="00CA447C"/>
    <w:rsid w:val="00D03CBB"/>
    <w:rsid w:val="00D0410F"/>
    <w:rsid w:val="00D61016"/>
    <w:rsid w:val="00DB18BD"/>
    <w:rsid w:val="00DC5EA8"/>
    <w:rsid w:val="00E40EC6"/>
    <w:rsid w:val="00E8095C"/>
    <w:rsid w:val="00E95D74"/>
    <w:rsid w:val="00EB168E"/>
    <w:rsid w:val="00FA6C39"/>
    <w:rsid w:val="00FD0DBB"/>
    <w:rsid w:val="00FE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E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BD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B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E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BD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B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9E96-C2B3-4437-85D3-42C9CFD8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1</cp:lastModifiedBy>
  <cp:revision>36</cp:revision>
  <cp:lastPrinted>2016-12-16T07:19:00Z</cp:lastPrinted>
  <dcterms:created xsi:type="dcterms:W3CDTF">2016-11-10T06:47:00Z</dcterms:created>
  <dcterms:modified xsi:type="dcterms:W3CDTF">2022-07-13T08:31:00Z</dcterms:modified>
</cp:coreProperties>
</file>