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33393" w:rsidRPr="00333393" w:rsidTr="00CD1956">
        <w:tc>
          <w:tcPr>
            <w:tcW w:w="4621" w:type="dxa"/>
          </w:tcPr>
          <w:p w:rsidR="00CD1956" w:rsidRPr="00333393" w:rsidRDefault="00CD1956" w:rsidP="00CD1956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22" w:type="dxa"/>
          </w:tcPr>
          <w:p w:rsidR="00333393" w:rsidRDefault="00333393" w:rsidP="0033339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="00CD1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риказом директора</w:t>
            </w:r>
          </w:p>
          <w:p w:rsidR="00333393" w:rsidRPr="00333393" w:rsidRDefault="00333393" w:rsidP="0033339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Нижнетавдинский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 «Колосок» от 04.07.2022г №</w:t>
            </w:r>
            <w:r w:rsidR="008A7A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105</w:t>
            </w:r>
            <w:bookmarkStart w:id="0" w:name="_GoBack"/>
            <w:bookmarkEnd w:id="0"/>
          </w:p>
        </w:tc>
      </w:tr>
    </w:tbl>
    <w:p w:rsidR="003C740F" w:rsidRPr="00333393" w:rsidRDefault="003C74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1956" w:rsidRDefault="00D74FFB" w:rsidP="00CD195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приема</w:t>
      </w:r>
    </w:p>
    <w:p w:rsidR="003C740F" w:rsidRPr="00333393" w:rsidRDefault="00D74FFB" w:rsidP="00CD195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D19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</w:t>
      </w:r>
      <w:r w:rsidR="00CD19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="00CD19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Нижнетавдинский</w:t>
      </w:r>
      <w:proofErr w:type="spellEnd"/>
      <w:r w:rsidR="00CD19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детский сад «Колосок»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3C740F" w:rsidRPr="00333393" w:rsidRDefault="00D74F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Правила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8187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D8187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D81877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D8187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</w:t>
      </w:r>
      <w:r w:rsidR="00092585" w:rsidRPr="00092585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просвещения Российской Федерации от 04.10.2021г. № 686 «О внесении изменений в приказы Министерства просвещения Российской Федерации от 15.05.2020г. № 236 «Об утверждении Порядка приема на обучение по образовательным программам дошкольного образования» и от 08.09.2020г.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15.05.2020г. № 236 (вступил в силу с 01.03.2022г.)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Порядком и</w:t>
      </w:r>
      <w:r w:rsidR="005170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 приказом </w:t>
      </w:r>
      <w:proofErr w:type="spell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818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D8187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D8187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D81877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D8187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для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 </w:t>
      </w:r>
      <w:r w:rsidR="00AA40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</w:t>
      </w:r>
      <w:r w:rsidR="00AA4001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для детей с </w:t>
      </w:r>
      <w:proofErr w:type="spellStart"/>
      <w:r w:rsidR="00AA400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proofErr w:type="spellEnd"/>
      <w:r w:rsidR="00AA40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дополнительным общеразвивающим программам,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дошкольного образования.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рубежом,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1.4. Детский сад обеспечивает прием всех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 детский сад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2.1.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 при наличии свободных мест.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Детский сад осуществляет прием всех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возрасте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двух месяцев.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может быть отказано только при отсутствии свободных мест.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сентября </w:t>
      </w:r>
      <w:r w:rsidR="00AA4001">
        <w:rPr>
          <w:rFonts w:hAnsi="Times New Roman" w:cs="Times New Roman"/>
          <w:color w:val="000000"/>
          <w:sz w:val="24"/>
          <w:szCs w:val="24"/>
          <w:lang w:val="ru-RU"/>
        </w:rPr>
        <w:t>текущего года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утверждаются приказом </w:t>
      </w:r>
      <w:r w:rsidR="00203D15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3D1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3D1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правил,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2.7.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Pr="00333393">
        <w:rPr>
          <w:lang w:val="ru-RU"/>
        </w:rPr>
        <w:br/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сети «Интернет»:</w:t>
      </w:r>
    </w:p>
    <w:p w:rsidR="003C740F" w:rsidRPr="00333393" w:rsidRDefault="00D74FFB" w:rsidP="00E126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Управления образования </w:t>
      </w:r>
      <w:r w:rsidR="0051078C">
        <w:rPr>
          <w:rFonts w:hAnsi="Times New Roman" w:cs="Times New Roman"/>
          <w:color w:val="000000"/>
          <w:sz w:val="24"/>
          <w:szCs w:val="24"/>
          <w:lang w:val="ru-RU"/>
        </w:rPr>
        <w:t>муниципального района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закреплении образовательных организаций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конкретными территориями;</w:t>
      </w:r>
    </w:p>
    <w:p w:rsidR="003C740F" w:rsidRDefault="00D74FFB" w:rsidP="00E126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 w:rsidR="00510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C740F" w:rsidRPr="00333393" w:rsidRDefault="00D74FFB" w:rsidP="00E126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устава </w:t>
      </w:r>
      <w:r w:rsidR="0051078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51078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1078C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51078C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,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образовательных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регламентирующих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воспитанников;</w:t>
      </w:r>
    </w:p>
    <w:p w:rsidR="003C740F" w:rsidRPr="00333393" w:rsidRDefault="00D74FFB" w:rsidP="00E126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3C740F" w:rsidRPr="00333393" w:rsidRDefault="00D74FFB" w:rsidP="00E126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образцов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C740F" w:rsidRPr="00333393" w:rsidRDefault="00D74FFB" w:rsidP="00E126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— другая организация),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C740F" w:rsidRPr="00333393" w:rsidRDefault="00D74FFB" w:rsidP="00E126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C740F" w:rsidRPr="00333393" w:rsidRDefault="00D74FFB" w:rsidP="00E126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программам, количестве мест, графика приема заявлений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3C740F" w:rsidRPr="00333393" w:rsidRDefault="00D74FFB" w:rsidP="00E1267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3C740F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2.8. Выбор языка образования, изучаемых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295D0C" w:rsidRPr="00333393" w:rsidRDefault="00295D0C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333393">
        <w:rPr>
          <w:lang w:val="ru-RU"/>
        </w:rPr>
        <w:br/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дошкольного образования </w:t>
      </w:r>
      <w:r w:rsidR="00295D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</w:t>
      </w:r>
      <w:r w:rsidR="00295D0C">
        <w:rPr>
          <w:lang w:val="ru-RU"/>
        </w:rPr>
        <w:t xml:space="preserve"> 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программы</w:t>
      </w:r>
      <w:r w:rsidR="00295D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в коррекционные группы</w:t>
      </w:r>
      <w:r w:rsidR="009D64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адаптированным образовательным программам</w:t>
      </w:r>
      <w:r w:rsidR="00295D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присмотру без реализации образовательной программы</w:t>
      </w:r>
      <w:r w:rsidR="00D96772">
        <w:rPr>
          <w:rFonts w:hAnsi="Times New Roman" w:cs="Times New Roman"/>
          <w:color w:val="000000"/>
          <w:sz w:val="24"/>
          <w:szCs w:val="24"/>
          <w:lang w:val="ru-RU"/>
        </w:rPr>
        <w:t>, адаптированным образовательным программам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</w:t>
      </w:r>
      <w:r w:rsidR="00A44DC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EF672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="00A44DCF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АИС «ЭДО» через портал </w:t>
      </w:r>
      <w:proofErr w:type="spellStart"/>
      <w:r w:rsidR="00A44DCF">
        <w:rPr>
          <w:rFonts w:hAnsi="Times New Roman" w:cs="Times New Roman"/>
          <w:color w:val="000000"/>
          <w:sz w:val="24"/>
          <w:szCs w:val="24"/>
          <w:lang w:val="ru-RU"/>
        </w:rPr>
        <w:t>госуслуг</w:t>
      </w:r>
      <w:proofErr w:type="spellEnd"/>
      <w:r w:rsidR="00A44D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</w:t>
      </w:r>
      <w:r w:rsidR="00A44DC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4DC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4DC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3.2.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:rsidR="003C740F" w:rsidRPr="00333393" w:rsidRDefault="00D74FFB" w:rsidP="00E1267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рождении ребенка или для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— докумен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-ы), удостоверяющий(е) личность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подтверждающий(е) законность представления прав ребенка;</w:t>
      </w:r>
    </w:p>
    <w:p w:rsidR="003C740F" w:rsidRPr="00333393" w:rsidRDefault="00D74FFB" w:rsidP="00E1267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регистрации ребенка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 документ, содержащий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месте пребывания, месте фактического проживания ребенка.</w:t>
      </w:r>
    </w:p>
    <w:p w:rsidR="003C740F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3C740F" w:rsidRDefault="00D74FFB" w:rsidP="00E1267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3C740F" w:rsidRPr="00333393" w:rsidRDefault="00D74FFB" w:rsidP="00E1267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3C740F" w:rsidRPr="00333393" w:rsidRDefault="00D74FFB" w:rsidP="00E1267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группе оздоровительной направленности.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РФ, дополнительно представляют 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РФ (виза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Россию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порядке, требующем получения визы,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(или) миграционная карта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отметкой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Россию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исключением граждан Республики Беларусь), вид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России, иные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предусмотренные федеральным законом или международным договором РФ).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лица без гражданства все документы представляют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копии предъявляемых при приеме документов, которые 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родителей (законных представителей) ребенка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</w:t>
      </w:r>
      <w:r w:rsidR="00EF672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672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672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3.7.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родители (законные</w:t>
      </w:r>
      <w:r w:rsidRPr="00333393">
        <w:rPr>
          <w:lang w:val="ru-RU"/>
        </w:rPr>
        <w:br/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предъявляют личное дело обучающегося.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3.8.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проверяет представленное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образования.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 отсутствии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личном деле копий документов, необходимых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</w:t>
      </w:r>
      <w:r w:rsidR="00EF6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родителей (законных представителей)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детского сада. 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представленное личное дело, второй передается заявителю.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вправе запросить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3.9.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любых заявлений обязано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 Факт ознакомления родителей (законных представителей)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правил,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 ребенка.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3.12.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чем родителям (законным представителям) выдается расписка.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расписке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указывает регистрационный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Иные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или 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3.13. Заявление может быть подано родителем (законным представителем)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 (или)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через единый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(или)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3.14.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рабочих дней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</w:t>
      </w:r>
      <w:r w:rsidR="00EF6721">
        <w:rPr>
          <w:rFonts w:hAnsi="Times New Roman" w:cs="Times New Roman"/>
          <w:color w:val="000000"/>
          <w:sz w:val="24"/>
          <w:szCs w:val="24"/>
          <w:lang w:val="ru-RU"/>
        </w:rPr>
        <w:t>, договор оказания услуг по реализации адаптированной программы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3.15.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3.16.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зачислении размещает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реквизитов приказа, наименования возрастной группы, числа детей,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указанную возрастную группу.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3.17.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каждого зачисленного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ребенка,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полученные при приеме документы.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 образовательной программы</w:t>
      </w:r>
      <w:r w:rsidR="00EF67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обучение по адаптированным образовательным программам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решению учредителя 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4.1.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присмотру без реализации программы дошкольного образования</w:t>
      </w:r>
      <w:r w:rsidR="00EF6721">
        <w:rPr>
          <w:rFonts w:hAnsi="Times New Roman" w:cs="Times New Roman"/>
          <w:color w:val="000000"/>
          <w:sz w:val="24"/>
          <w:szCs w:val="24"/>
          <w:lang w:val="ru-RU"/>
        </w:rPr>
        <w:t xml:space="preserve"> и адаптированным образовательным </w:t>
      </w:r>
      <w:r w:rsidR="00EF67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программам 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законодательством РФ.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4.2.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4.3.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принимает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списочным составом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обучающемся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списочном составе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соответствующую отметку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акте приема-передачи.</w:t>
      </w:r>
      <w:proofErr w:type="gramEnd"/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готовит сопроводительное письмо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недостающей информации,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детским садом. Сопроводительное письмо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журнале исходящих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 Акт приема-передачи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примечаниями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 письмо направляются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адрес исходной образовательной организации.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получены,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прием, запрашивает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представления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ссылкой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4.6.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основании представленных исходной организацией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4.7.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договора.</w:t>
      </w:r>
    </w:p>
    <w:p w:rsidR="00EF6721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4.8.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полученных личных дел ответственное должностное лицо формирует новые личные дела, 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том числе выписку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 обучающихся</w:t>
      </w:r>
      <w:r w:rsidR="00553E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общеразвивающим программам 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оказании платных образовательных услуг устанавливается ежегодно приказом </w:t>
      </w:r>
      <w:r w:rsidR="00A8711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11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11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принимаются все желающие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возрастным категориям, предусмотренным соответствующими программами обучения.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заявления заказчика. Форму заявления утверждает </w:t>
      </w:r>
      <w:r w:rsidR="00A8711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11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11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родители (законные представители)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родителей (законных представителей) обучающихся детского сада. 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5.7.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обучающихся детского сада.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5.8.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спорта 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5.9. Ознакомление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осуществления образовательной деятельности, образовательными 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5.10.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3C740F" w:rsidRPr="00333393" w:rsidRDefault="00D74FFB" w:rsidP="00E126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5.11.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средств бюджета оформляется приказом </w:t>
      </w:r>
      <w:r w:rsidR="00A8711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11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11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339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</w:t>
      </w:r>
    </w:p>
    <w:sectPr w:rsidR="003C740F" w:rsidRPr="00333393">
      <w:foot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D3" w:rsidRDefault="007C4ED3" w:rsidP="00553E18">
      <w:pPr>
        <w:spacing w:before="0" w:after="0"/>
      </w:pPr>
      <w:r>
        <w:separator/>
      </w:r>
    </w:p>
  </w:endnote>
  <w:endnote w:type="continuationSeparator" w:id="0">
    <w:p w:rsidR="007C4ED3" w:rsidRDefault="007C4ED3" w:rsidP="00553E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881606"/>
      <w:docPartObj>
        <w:docPartGallery w:val="Page Numbers (Bottom of Page)"/>
        <w:docPartUnique/>
      </w:docPartObj>
    </w:sdtPr>
    <w:sdtContent>
      <w:p w:rsidR="00553E18" w:rsidRDefault="00553E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67" w:rsidRPr="008A7A67">
          <w:rPr>
            <w:noProof/>
            <w:lang w:val="ru-RU"/>
          </w:rPr>
          <w:t>1</w:t>
        </w:r>
        <w:r>
          <w:fldChar w:fldCharType="end"/>
        </w:r>
      </w:p>
    </w:sdtContent>
  </w:sdt>
  <w:p w:rsidR="00553E18" w:rsidRDefault="00553E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D3" w:rsidRDefault="007C4ED3" w:rsidP="00553E18">
      <w:pPr>
        <w:spacing w:before="0" w:after="0"/>
      </w:pPr>
      <w:r>
        <w:separator/>
      </w:r>
    </w:p>
  </w:footnote>
  <w:footnote w:type="continuationSeparator" w:id="0">
    <w:p w:rsidR="007C4ED3" w:rsidRDefault="007C4ED3" w:rsidP="00553E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46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82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2585"/>
    <w:rsid w:val="00203D15"/>
    <w:rsid w:val="00295D0C"/>
    <w:rsid w:val="002D33B1"/>
    <w:rsid w:val="002D3591"/>
    <w:rsid w:val="00333393"/>
    <w:rsid w:val="003514A0"/>
    <w:rsid w:val="003C740F"/>
    <w:rsid w:val="004F7E17"/>
    <w:rsid w:val="0051078C"/>
    <w:rsid w:val="005170AF"/>
    <w:rsid w:val="00553E18"/>
    <w:rsid w:val="005A05CE"/>
    <w:rsid w:val="00653AF6"/>
    <w:rsid w:val="007C4ED3"/>
    <w:rsid w:val="008A7A67"/>
    <w:rsid w:val="009D641E"/>
    <w:rsid w:val="00A44DCF"/>
    <w:rsid w:val="00A87110"/>
    <w:rsid w:val="00AA4001"/>
    <w:rsid w:val="00B73A5A"/>
    <w:rsid w:val="00CD1956"/>
    <w:rsid w:val="00D74FFB"/>
    <w:rsid w:val="00D81877"/>
    <w:rsid w:val="00D96772"/>
    <w:rsid w:val="00E1267A"/>
    <w:rsid w:val="00E438A1"/>
    <w:rsid w:val="00EF6721"/>
    <w:rsid w:val="00F01E19"/>
    <w:rsid w:val="00F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33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E1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553E18"/>
  </w:style>
  <w:style w:type="paragraph" w:styleId="a6">
    <w:name w:val="footer"/>
    <w:basedOn w:val="a"/>
    <w:link w:val="a7"/>
    <w:uiPriority w:val="99"/>
    <w:unhideWhenUsed/>
    <w:rsid w:val="00553E1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55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33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E1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553E18"/>
  </w:style>
  <w:style w:type="paragraph" w:styleId="a6">
    <w:name w:val="footer"/>
    <w:basedOn w:val="a"/>
    <w:link w:val="a7"/>
    <w:uiPriority w:val="99"/>
    <w:unhideWhenUsed/>
    <w:rsid w:val="00553E1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55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:description>Подготовлено экспертами Актион-МЦФЭР</dc:description>
  <cp:lastModifiedBy>Elena</cp:lastModifiedBy>
  <cp:revision>10</cp:revision>
  <dcterms:created xsi:type="dcterms:W3CDTF">2022-07-04T05:41:00Z</dcterms:created>
  <dcterms:modified xsi:type="dcterms:W3CDTF">2022-07-04T05:58:00Z</dcterms:modified>
</cp:coreProperties>
</file>